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FA2" w:rsidRPr="005C7FA2" w:rsidRDefault="005C7FA2" w:rsidP="005C7FA2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2"/>
          <w:szCs w:val="22"/>
          <w:lang w:val="kk-KZ" w:eastAsia="en-US"/>
        </w:rPr>
      </w:pPr>
      <w:r>
        <w:rPr>
          <w:rFonts w:cs="Times New Roman"/>
          <w:b/>
          <w:kern w:val="0"/>
          <w:lang w:val="kk-KZ" w:eastAsia="en-US"/>
        </w:rPr>
        <w:t xml:space="preserve">                                              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>Ересектер тобы (4 жастан бастап) қорытынды  диагностиканың нәтижелерін бақылау парағы</w:t>
      </w:r>
    </w:p>
    <w:p w:rsidR="005C7FA2" w:rsidRPr="005C7FA2" w:rsidRDefault="005C7FA2" w:rsidP="005C7FA2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                                                           Оқу жылы 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2021-2022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Топ 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«Балауса»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             Өткізу мерзімі 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05-10 мамыр</w:t>
      </w:r>
    </w:p>
    <w:tbl>
      <w:tblPr>
        <w:tblW w:w="163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410"/>
        <w:gridCol w:w="567"/>
        <w:gridCol w:w="567"/>
        <w:gridCol w:w="425"/>
        <w:gridCol w:w="426"/>
        <w:gridCol w:w="618"/>
        <w:gridCol w:w="540"/>
        <w:gridCol w:w="540"/>
        <w:gridCol w:w="540"/>
        <w:gridCol w:w="540"/>
        <w:gridCol w:w="572"/>
        <w:gridCol w:w="562"/>
        <w:gridCol w:w="486"/>
        <w:gridCol w:w="540"/>
        <w:gridCol w:w="520"/>
        <w:gridCol w:w="562"/>
        <w:gridCol w:w="642"/>
        <w:gridCol w:w="540"/>
        <w:gridCol w:w="27"/>
        <w:gridCol w:w="693"/>
        <w:gridCol w:w="16"/>
        <w:gridCol w:w="671"/>
        <w:gridCol w:w="37"/>
        <w:gridCol w:w="709"/>
        <w:gridCol w:w="671"/>
        <w:gridCol w:w="38"/>
        <w:gridCol w:w="709"/>
        <w:gridCol w:w="567"/>
        <w:gridCol w:w="65"/>
      </w:tblGrid>
      <w:tr w:rsidR="005C7FA2" w:rsidRPr="005C7FA2" w:rsidTr="00535E43">
        <w:trPr>
          <w:trHeight w:val="275"/>
        </w:trPr>
        <w:tc>
          <w:tcPr>
            <w:tcW w:w="16367" w:type="dxa"/>
            <w:gridSpan w:val="30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«Қатынас» білім беру саласы</w:t>
            </w:r>
          </w:p>
        </w:tc>
      </w:tr>
      <w:tr w:rsidR="005C7FA2" w:rsidRPr="005C7FA2" w:rsidTr="005C7FA2">
        <w:trPr>
          <w:trHeight w:val="436"/>
        </w:trPr>
        <w:tc>
          <w:tcPr>
            <w:tcW w:w="567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410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right="-165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Баланың   аты - жөні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Сөйлеуді 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 w:line="259" w:lineRule="auto"/>
              <w:ind w:right="577"/>
              <w:rPr>
                <w:rFonts w:cs="Times New Roman"/>
                <w:b/>
                <w:kern w:val="0"/>
                <w:lang w:val="kk-KZ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дамыту</w:t>
            </w:r>
          </w:p>
        </w:tc>
        <w:tc>
          <w:tcPr>
            <w:tcW w:w="6020" w:type="dxa"/>
            <w:gridSpan w:val="11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Көркем әдебиет</w:t>
            </w:r>
          </w:p>
        </w:tc>
        <w:tc>
          <w:tcPr>
            <w:tcW w:w="3335" w:type="dxa"/>
            <w:gridSpan w:val="8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58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Орыс тілі (қазақ тілінде                            оқытылатын топтарда)</w:t>
            </w:r>
          </w:p>
        </w:tc>
        <w:tc>
          <w:tcPr>
            <w:tcW w:w="2050" w:type="dxa"/>
            <w:gridSpan w:val="5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94" w:line="300" w:lineRule="atLeast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5C7FA2" w:rsidRPr="005C7FA2" w:rsidTr="005C7FA2">
        <w:trPr>
          <w:trHeight w:val="6583"/>
        </w:trPr>
        <w:tc>
          <w:tcPr>
            <w:tcW w:w="567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 дауысты, дауыссыз дыбыстарды дұрыс айтады;</w:t>
            </w:r>
          </w:p>
        </w:tc>
        <w:tc>
          <w:tcPr>
            <w:tcW w:w="56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4-Қ.2 құрдастарымен және ересектермен қарым-қатынасқа түсе алады, олардың өтініштерін орындайды;</w:t>
            </w:r>
          </w:p>
        </w:tc>
        <w:tc>
          <w:tcPr>
            <w:tcW w:w="425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4-Қ.3 тілде сөйлемдердің әртүрлі түрлерін, қосымшаларды қолданады;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4-Т.4 жеке тәжірибесінен суреттің мазмұны бойынша шағын әңгімелер құрастырады.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4-Қ.5 көркем шығармаларды эмоционалды қабылдай біледі;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4-Қ.6 таныс ертегілердің мазмұнын айтып береді;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4-Қ.7 таныс бірнеше шығармаларды атайды;</w:t>
            </w:r>
          </w:p>
        </w:tc>
        <w:tc>
          <w:tcPr>
            <w:tcW w:w="540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4-Қ.8 ертегі желісін ретімен мазмұндайды және орындайды;</w:t>
            </w:r>
          </w:p>
        </w:tc>
        <w:tc>
          <w:tcPr>
            <w:tcW w:w="540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4-Қ.9 театрландырылған әрекеттің түрлі жұмыс тәсілдерін меңгерген;</w:t>
            </w:r>
          </w:p>
        </w:tc>
        <w:tc>
          <w:tcPr>
            <w:tcW w:w="572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4-Қ.10 өзінің қимылын серіктесінің қимылымен үйлестіреді;</w:t>
            </w:r>
          </w:p>
        </w:tc>
        <w:tc>
          <w:tcPr>
            <w:tcW w:w="562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4-Қ.11 сахнада бағдарлайды;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4-Қ.12 адамгершілік нормалары мен түсініктері тұрғысынан бағалайды;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4-Қ.13 әңгімелерді тыңдайды, мазмұндап бере алады, өлеңдерді жатқа айтады;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4-Қ.14 өзіне ұнайтын бірнеше шығармаларды айта алады;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4-Қ.15 ойында әдеби бейнелерді қолданады.</w:t>
            </w:r>
          </w:p>
        </w:tc>
        <w:tc>
          <w:tcPr>
            <w:tcW w:w="642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4-Қ..16 күнделікті өмірде  және ойын кезінде  педагогтің орыс тілінде айтқан сөздерін түсінеді;</w:t>
            </w:r>
          </w:p>
        </w:tc>
        <w:tc>
          <w:tcPr>
            <w:tcW w:w="540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4-Қ.17 орыс тілінде 5-ке дейін тура және кері санай біледі;</w:t>
            </w:r>
          </w:p>
        </w:tc>
        <w:tc>
          <w:tcPr>
            <w:tcW w:w="720" w:type="dxa"/>
            <w:gridSpan w:val="2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4-Қ.18 орыс тіліндегі ызың, (ж,щ,с,з) және үнді (р, л) дыбыстарды дұрыс айтады;</w:t>
            </w:r>
          </w:p>
        </w:tc>
        <w:tc>
          <w:tcPr>
            <w:tcW w:w="687" w:type="dxa"/>
            <w:gridSpan w:val="2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>4-Қ.19 айналасындағы заттардың топтарын, олардың қасиеттерін, белгілерін, жыл мезгілдерін және жеке табиғат құбылыстарын атайды;</w:t>
            </w:r>
          </w:p>
        </w:tc>
        <w:tc>
          <w:tcPr>
            <w:tcW w:w="746" w:type="dxa"/>
            <w:gridSpan w:val="2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sz w:val="18"/>
                <w:szCs w:val="18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18"/>
                <w:szCs w:val="18"/>
                <w:lang w:val="kk-KZ" w:eastAsia="en-US"/>
              </w:rPr>
              <w:t xml:space="preserve">4-Қ.20 сөйлеу тілінде  зат есімдерді  жекеше және көпше түрде   қолданады.  </w:t>
            </w:r>
          </w:p>
        </w:tc>
        <w:tc>
          <w:tcPr>
            <w:tcW w:w="671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768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5C7FA2" w:rsidRPr="005C7FA2" w:rsidTr="005C7FA2">
        <w:trPr>
          <w:gridAfter w:val="1"/>
          <w:wAfter w:w="65" w:type="dxa"/>
          <w:trHeight w:val="319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Бимұхан Омар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II </w:t>
            </w:r>
          </w:p>
        </w:tc>
        <w:tc>
          <w:tcPr>
            <w:tcW w:w="567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8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    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Амантай Марлан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1,4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   I</w:t>
            </w:r>
          </w:p>
        </w:tc>
      </w:tr>
      <w:tr w:rsidR="005C7FA2" w:rsidRPr="005C7FA2" w:rsidTr="005C7FA2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Курумбаева Айлин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29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Сапарғали Үміт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1,9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432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lastRenderedPageBreak/>
              <w:t>5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Зейнелхан Мансұр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36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,8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23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Маратұлы Нұрали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37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,8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Досанаман Дамир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34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Баймухамет Тахмина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II 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C7FA2">
        <w:trPr>
          <w:trHeight w:val="25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Бейбіт Өркен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53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Кәусар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Сайлауғали Раяна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259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Нұрболатқызы Аяла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II 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,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C7FA2">
        <w:trPr>
          <w:trHeight w:val="322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Жәнібек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29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b/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Мейрамбекұлы Ақниет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Қырықбай Балнұр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1,6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color w:val="000000"/>
                <w:sz w:val="22"/>
                <w:szCs w:val="22"/>
                <w:lang w:val="kk-KZ"/>
              </w:rPr>
              <w:t>Тілектес Назлы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219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Асқар Али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36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1,8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Берік Аяжан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2,1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Ерлан Еркежан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Мазанова Алина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37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Бөкен Ділдә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52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2,6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C7FA2">
        <w:trPr>
          <w:trHeight w:val="25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Қуанышұлы Айсұлтан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2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proofErr w:type="spellStart"/>
            <w:r w:rsidRPr="005C7FA2">
              <w:rPr>
                <w:sz w:val="22"/>
                <w:szCs w:val="22"/>
              </w:rPr>
              <w:t>Талет</w:t>
            </w:r>
            <w:proofErr w:type="spellEnd"/>
            <w:r w:rsidRPr="005C7FA2">
              <w:rPr>
                <w:sz w:val="22"/>
                <w:szCs w:val="22"/>
              </w:rPr>
              <w:t xml:space="preserve"> </w:t>
            </w:r>
            <w:proofErr w:type="spellStart"/>
            <w:r w:rsidRPr="005C7FA2">
              <w:rPr>
                <w:sz w:val="22"/>
                <w:szCs w:val="22"/>
              </w:rPr>
              <w:t>Нурали</w:t>
            </w:r>
            <w:proofErr w:type="spellEnd"/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kk-KZ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C7FA2">
        <w:trPr>
          <w:trHeight w:val="31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Беделхан Айсұлтан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1,5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Төлеу Ермұхан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1,4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C7FA2">
        <w:trPr>
          <w:trHeight w:val="33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26</w:t>
            </w:r>
          </w:p>
        </w:tc>
        <w:tc>
          <w:tcPr>
            <w:tcW w:w="241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Жұмағазы Айша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18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7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20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kk-KZ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color w:val="000000"/>
                <w:sz w:val="22"/>
                <w:szCs w:val="22"/>
                <w:lang w:val="kk-KZ"/>
              </w:rPr>
              <w:t>І</w:t>
            </w:r>
          </w:p>
        </w:tc>
        <w:tc>
          <w:tcPr>
            <w:tcW w:w="54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color w:val="000000"/>
                <w:lang w:val="en-US"/>
              </w:rPr>
            </w:pPr>
            <w:r w:rsidRPr="005C7FA2">
              <w:rPr>
                <w:rFonts w:cs="Times New Roman"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720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687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46" w:type="dxa"/>
            <w:gridSpan w:val="2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3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437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41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3390" w:type="dxa"/>
            <w:gridSpan w:val="28"/>
          </w:tcPr>
          <w:p w:rsidR="005C7FA2" w:rsidRPr="005C7FA2" w:rsidRDefault="005C7FA2" w:rsidP="00535E4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ind w:left="109"/>
              <w:rPr>
                <w:rFonts w:cs="Times New Roman"/>
                <w:kern w:val="0"/>
                <w:u w:val="single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I</w:t>
            </w:r>
            <w:r w:rsidRPr="005C7FA2">
              <w:rPr>
                <w:rFonts w:cs="Times New Roman"/>
                <w:b/>
                <w:spacing w:val="-1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-6-23%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  <w:t>II</w:t>
            </w:r>
            <w:r w:rsidRPr="005C7FA2">
              <w:rPr>
                <w:rFonts w:cs="Times New Roman"/>
                <w:b/>
                <w:spacing w:val="-2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-15-57 %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ab/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  <w:t>III</w:t>
            </w:r>
            <w:r w:rsidRPr="005C7FA2">
              <w:rPr>
                <w:rFonts w:cs="Times New Roman"/>
                <w:b/>
                <w:spacing w:val="-4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деңгей –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5-19%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ab/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after="1"/>
              <w:ind w:left="159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«Қатынас» білім беру саласы бойынша: </w:t>
            </w:r>
            <w:r w:rsidRPr="005C7FA2">
              <w:rPr>
                <w:rFonts w:cs="Times New Roman"/>
                <w:b/>
                <w:bCs/>
                <w:sz w:val="22"/>
                <w:szCs w:val="22"/>
              </w:rPr>
              <w:t>76%</w:t>
            </w:r>
          </w:p>
        </w:tc>
      </w:tr>
    </w:tbl>
    <w:p w:rsidR="005C7FA2" w:rsidRPr="005C7FA2" w:rsidRDefault="005C7FA2" w:rsidP="005C7FA2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lastRenderedPageBreak/>
        <w:t xml:space="preserve">                                           </w:t>
      </w:r>
      <w:r>
        <w:rPr>
          <w:rFonts w:cs="Times New Roman"/>
          <w:b/>
          <w:kern w:val="0"/>
          <w:sz w:val="22"/>
          <w:szCs w:val="22"/>
          <w:lang w:val="kk-KZ" w:eastAsia="en-US"/>
        </w:rPr>
        <w:t xml:space="preserve">    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>Ересектер тобы (4 жастан бастап) қорытынды  диагностиканың нәтижелерін бақылау парағы</w:t>
      </w:r>
    </w:p>
    <w:p w:rsidR="005C7FA2" w:rsidRPr="005C7FA2" w:rsidRDefault="005C7FA2" w:rsidP="005C7FA2">
      <w:pPr>
        <w:suppressAutoHyphens w:val="0"/>
        <w:autoSpaceDE w:val="0"/>
        <w:autoSpaceDN w:val="0"/>
        <w:spacing w:after="1"/>
        <w:rPr>
          <w:rFonts w:cs="Times New Roman"/>
          <w:b/>
          <w:kern w:val="0"/>
          <w:sz w:val="22"/>
          <w:szCs w:val="22"/>
          <w:u w:val="single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                                                          Оқу жылы_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2021-2022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Топ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 xml:space="preserve"> «Баласа»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Өткізу мерзімі: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05-10  мамыр</w:t>
      </w:r>
    </w:p>
    <w:tbl>
      <w:tblPr>
        <w:tblW w:w="1597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0"/>
        <w:gridCol w:w="2693"/>
        <w:gridCol w:w="851"/>
        <w:gridCol w:w="567"/>
        <w:gridCol w:w="425"/>
        <w:gridCol w:w="850"/>
        <w:gridCol w:w="567"/>
        <w:gridCol w:w="851"/>
        <w:gridCol w:w="567"/>
        <w:gridCol w:w="850"/>
        <w:gridCol w:w="851"/>
        <w:gridCol w:w="709"/>
        <w:gridCol w:w="850"/>
        <w:gridCol w:w="851"/>
        <w:gridCol w:w="708"/>
        <w:gridCol w:w="567"/>
        <w:gridCol w:w="426"/>
        <w:gridCol w:w="425"/>
        <w:gridCol w:w="567"/>
        <w:gridCol w:w="567"/>
        <w:gridCol w:w="567"/>
      </w:tblGrid>
      <w:tr w:rsidR="005C7FA2" w:rsidRPr="005C7FA2" w:rsidTr="00535E43">
        <w:trPr>
          <w:trHeight w:val="275"/>
        </w:trPr>
        <w:tc>
          <w:tcPr>
            <w:tcW w:w="15979" w:type="dxa"/>
            <w:gridSpan w:val="21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56" w:lineRule="exact"/>
              <w:ind w:left="5968" w:right="5960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«Таным» білім беру саласы</w:t>
            </w:r>
          </w:p>
        </w:tc>
      </w:tr>
      <w:tr w:rsidR="005C7FA2" w:rsidRPr="005C7FA2" w:rsidTr="00535E43">
        <w:trPr>
          <w:trHeight w:val="702"/>
        </w:trPr>
        <w:tc>
          <w:tcPr>
            <w:tcW w:w="670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№</w:t>
            </w:r>
          </w:p>
        </w:tc>
        <w:tc>
          <w:tcPr>
            <w:tcW w:w="2693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Баланың  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ind w:right="582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аты - жөні</w:t>
            </w:r>
          </w:p>
        </w:tc>
        <w:tc>
          <w:tcPr>
            <w:tcW w:w="1843" w:type="dxa"/>
            <w:gridSpan w:val="3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 w:line="259" w:lineRule="auto"/>
              <w:ind w:right="-67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Математика негіздері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Құрастыру</w:t>
            </w:r>
          </w:p>
        </w:tc>
        <w:tc>
          <w:tcPr>
            <w:tcW w:w="6237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58"/>
              <w:jc w:val="center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Жаратылыcтану</w:t>
            </w:r>
          </w:p>
        </w:tc>
        <w:tc>
          <w:tcPr>
            <w:tcW w:w="567" w:type="dxa"/>
            <w:vMerge w:val="restart"/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567" w:type="dxa"/>
            <w:vMerge w:val="restart"/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567" w:type="dxa"/>
            <w:vMerge w:val="restart"/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Біліктер мен    дағдылардың даму                деңгейі</w:t>
            </w:r>
          </w:p>
        </w:tc>
      </w:tr>
      <w:tr w:rsidR="005C7FA2" w:rsidRPr="005C7FA2" w:rsidTr="00535E43">
        <w:trPr>
          <w:trHeight w:val="7181"/>
        </w:trPr>
        <w:tc>
          <w:tcPr>
            <w:tcW w:w="670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851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 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4-Т.2 жасалған әрекеттердің көмегімен түрлі мәселелерді шешудің әдістерін табады;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4-Т.3 қарапайым себеп-салдарлық байланыстарды орнатады.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08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4-Т.4 заттарды атайды және ажыратады, олардың өлшемін, түсін, пішінін, жасалған материалын анықтайды;</w:t>
            </w:r>
          </w:p>
        </w:tc>
        <w:tc>
          <w:tcPr>
            <w:tcW w:w="567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4-Т.5 оларды топтастыра алады;</w:t>
            </w:r>
          </w:p>
        </w:tc>
        <w:tc>
          <w:tcPr>
            <w:tcW w:w="851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4-Т.6 құрылыс бөлшектерін ажыратады және атайды, оларды құрылымдық қасиеттерін ескере отырып пайдаланады;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4-Т.7 өзінің құрылыстарымен ойнайды.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4-Т.8 үй жануарлары мен жабайы жануарларды және олардың төлдерін, үй құстарын атайды;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4-Т.9 өсімдіктер мен жануарлардың өсіп-өнуіне қажетті кейбір жағдайларды біледі;</w:t>
            </w:r>
          </w:p>
        </w:tc>
        <w:tc>
          <w:tcPr>
            <w:tcW w:w="709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4-Т.10 жәндіктерді атайды, олар туралы қарапайым түсініктерге ие;</w:t>
            </w:r>
          </w:p>
        </w:tc>
        <w:tc>
          <w:tcPr>
            <w:tcW w:w="850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4-Т.11 бауырымен жорғалаушыларды, олардың сыртқы құрылысын және қозғалу әдістерін біледі:</w:t>
            </w:r>
          </w:p>
        </w:tc>
        <w:tc>
          <w:tcPr>
            <w:tcW w:w="851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4-Т.12 тіршілік иелеріне аяушылық, жанашырлық танытады;</w:t>
            </w:r>
          </w:p>
        </w:tc>
        <w:tc>
          <w:tcPr>
            <w:tcW w:w="708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4-Т.13 табиғаттағы маусымдық өзгерістердің қарапайым байланыстарын орнатады;</w:t>
            </w:r>
          </w:p>
        </w:tc>
        <w:tc>
          <w:tcPr>
            <w:tcW w:w="567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4-Т.14 қарапайым зерттеуге қызығушылық пен әуестік танытады;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4-Т.15 табиғатқа зиян келтіруі мүмкін жағдайлар мен әрекеттерді атайды;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4-Т.16 табиғатта өзін ұстай білудің қарапайым ережелерін біледі.</w:t>
            </w:r>
          </w:p>
        </w:tc>
        <w:tc>
          <w:tcPr>
            <w:tcW w:w="567" w:type="dxa"/>
            <w:vMerge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567" w:type="dxa"/>
            <w:vMerge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</w:tr>
      <w:tr w:rsidR="005C7FA2" w:rsidRPr="005C7FA2" w:rsidTr="00535E43">
        <w:trPr>
          <w:trHeight w:val="368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Бимұхан Омар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2,6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Амантай Марлан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Курумбаева Айлин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24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lastRenderedPageBreak/>
              <w:t>4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Сапарғали Үміт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2,5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2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Зейнелхан Мансұр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2,5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433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6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Маратұлы Нұрали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26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Досанаман Дамир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8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Баймухамет Тахмина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Бейбіт Өркен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Кәусар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Сайлауғали Раяна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Нұрболатқызы Аяла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2,5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Жәнібек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b/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Мейрамбекұлы Ақниет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27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Қырықбай Балнұр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color w:val="000000"/>
                <w:sz w:val="22"/>
                <w:szCs w:val="22"/>
                <w:lang w:val="kk-KZ"/>
              </w:rPr>
              <w:t>Тілектес Назлы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357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Асқар Али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Берік Аяжан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C7FA2">
        <w:trPr>
          <w:trHeight w:val="28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Ерлан Еркежан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Мазанова Алина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  <w:r w:rsidRPr="005C7FA2">
              <w:rPr>
                <w:rFonts w:cs="Times New Roman"/>
                <w:sz w:val="22"/>
                <w:szCs w:val="22"/>
                <w:lang w:val="kk-KZ"/>
              </w:rPr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2,6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C7FA2">
        <w:trPr>
          <w:trHeight w:val="297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Бөкен Ділдә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2,1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Қуанышұлы Айсұлтан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proofErr w:type="spellStart"/>
            <w:r w:rsidRPr="005C7FA2">
              <w:rPr>
                <w:sz w:val="22"/>
                <w:szCs w:val="22"/>
              </w:rPr>
              <w:t>Талет</w:t>
            </w:r>
            <w:proofErr w:type="spellEnd"/>
            <w:r w:rsidRPr="005C7FA2">
              <w:rPr>
                <w:sz w:val="22"/>
                <w:szCs w:val="22"/>
              </w:rPr>
              <w:t xml:space="preserve"> </w:t>
            </w:r>
            <w:proofErr w:type="spellStart"/>
            <w:r w:rsidRPr="005C7FA2">
              <w:rPr>
                <w:sz w:val="22"/>
                <w:szCs w:val="22"/>
              </w:rPr>
              <w:t>Нурали</w:t>
            </w:r>
            <w:proofErr w:type="spellEnd"/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2,1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4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Беделхан Айсұлтан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</w:p>
        </w:tc>
      </w:tr>
      <w:tr w:rsidR="005C7FA2" w:rsidRPr="005C7FA2" w:rsidTr="005C7FA2">
        <w:trPr>
          <w:trHeight w:val="351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Төлеу Ермұхан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</w:t>
            </w:r>
          </w:p>
        </w:tc>
      </w:tr>
      <w:tr w:rsidR="005C7FA2" w:rsidRPr="005C7FA2" w:rsidTr="00535E43">
        <w:trPr>
          <w:trHeight w:val="289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07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26</w:t>
            </w:r>
          </w:p>
        </w:tc>
        <w:tc>
          <w:tcPr>
            <w:tcW w:w="2693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Жұмағазы Айша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851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3"/>
        </w:trPr>
        <w:tc>
          <w:tcPr>
            <w:tcW w:w="67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2693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2616" w:type="dxa"/>
            <w:gridSpan w:val="19"/>
          </w:tcPr>
          <w:p w:rsidR="005C7FA2" w:rsidRPr="005C7FA2" w:rsidRDefault="005C7FA2" w:rsidP="00535E4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u w:val="single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I</w:t>
            </w:r>
            <w:r w:rsidRPr="005C7FA2">
              <w:rPr>
                <w:rFonts w:cs="Times New Roman"/>
                <w:b/>
                <w:spacing w:val="-1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5-19 %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  <w:t>II</w:t>
            </w:r>
            <w:r w:rsidRPr="005C7FA2">
              <w:rPr>
                <w:rFonts w:cs="Times New Roman"/>
                <w:b/>
                <w:spacing w:val="-2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 xml:space="preserve"> 14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-53%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ab/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ab/>
              <w:t>III</w:t>
            </w:r>
            <w:r w:rsidRPr="005C7FA2">
              <w:rPr>
                <w:rFonts w:cs="Times New Roman"/>
                <w:b/>
                <w:spacing w:val="-4"/>
                <w:kern w:val="0"/>
                <w:sz w:val="22"/>
                <w:szCs w:val="22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деңгей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–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7-26%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ab/>
            </w:r>
          </w:p>
          <w:p w:rsidR="005C7FA2" w:rsidRPr="005C7FA2" w:rsidRDefault="005C7FA2" w:rsidP="00535E43">
            <w:pPr>
              <w:tabs>
                <w:tab w:val="left" w:pos="1567"/>
                <w:tab w:val="left" w:pos="3056"/>
                <w:tab w:val="left" w:pos="5146"/>
                <w:tab w:val="left" w:pos="6472"/>
                <w:tab w:val="left" w:pos="8761"/>
              </w:tabs>
              <w:suppressAutoHyphens w:val="0"/>
              <w:autoSpaceDE w:val="0"/>
              <w:autoSpaceDN w:val="0"/>
              <w:spacing w:before="1"/>
              <w:ind w:left="109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 xml:space="preserve">                                      </w:t>
            </w:r>
            <w:r w:rsidRPr="005C7FA2">
              <w:rPr>
                <w:rFonts w:cs="Times New Roman"/>
                <w:b/>
                <w:bCs/>
                <w:sz w:val="22"/>
                <w:szCs w:val="22"/>
                <w:lang w:val="kk-KZ"/>
              </w:rPr>
              <w:t xml:space="preserve">«Таным» білім беру саласы бойынша: </w:t>
            </w:r>
            <w:r w:rsidRPr="005C7FA2">
              <w:rPr>
                <w:rFonts w:cs="Times New Roman"/>
                <w:b/>
                <w:bCs/>
                <w:sz w:val="22"/>
                <w:szCs w:val="22"/>
              </w:rPr>
              <w:t>80 %</w:t>
            </w:r>
          </w:p>
        </w:tc>
      </w:tr>
    </w:tbl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  <w:sectPr w:rsidR="005C7FA2" w:rsidRPr="005C7FA2" w:rsidSect="005C7FA2">
          <w:headerReference w:type="default" r:id="rId7"/>
          <w:pgSz w:w="16840" w:h="11910" w:orient="landscape"/>
          <w:pgMar w:top="284" w:right="539" w:bottom="426" w:left="318" w:header="1287" w:footer="0" w:gutter="0"/>
          <w:pgNumType w:start="42"/>
          <w:cols w:space="720"/>
        </w:sectPr>
      </w:pPr>
    </w:p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lastRenderedPageBreak/>
        <w:t xml:space="preserve">                                                  Ересектер тобы (4 жастан бастап) қорытынды  диагностиканың нәтижелерін бақылау парағы</w:t>
      </w:r>
    </w:p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                                                                           Оқу жылы_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2021-2022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Топ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 xml:space="preserve"> «Баласа»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Өткізу мерзімі: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05-10  мамыр</w:t>
      </w:r>
    </w:p>
    <w:tbl>
      <w:tblPr>
        <w:tblW w:w="1619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127"/>
        <w:gridCol w:w="425"/>
        <w:gridCol w:w="425"/>
        <w:gridCol w:w="425"/>
        <w:gridCol w:w="426"/>
        <w:gridCol w:w="170"/>
        <w:gridCol w:w="255"/>
        <w:gridCol w:w="425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606"/>
      </w:tblGrid>
      <w:tr w:rsidR="005C7FA2" w:rsidRPr="005C7FA2" w:rsidTr="00535E43">
        <w:trPr>
          <w:trHeight w:val="458"/>
        </w:trPr>
        <w:tc>
          <w:tcPr>
            <w:tcW w:w="16199" w:type="dxa"/>
            <w:gridSpan w:val="29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75" w:lineRule="exact"/>
              <w:ind w:left="5679" w:right="5679"/>
              <w:jc w:val="center"/>
              <w:rPr>
                <w:rFonts w:cs="Times New Roman"/>
                <w:b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«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Шығармашылық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»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білім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беру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саласы</w:t>
            </w:r>
            <w:proofErr w:type="spellEnd"/>
          </w:p>
        </w:tc>
      </w:tr>
      <w:tr w:rsidR="005C7FA2" w:rsidRPr="005C7FA2" w:rsidTr="00535E43">
        <w:trPr>
          <w:trHeight w:val="458"/>
        </w:trPr>
        <w:tc>
          <w:tcPr>
            <w:tcW w:w="567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№</w:t>
            </w:r>
          </w:p>
        </w:tc>
        <w:tc>
          <w:tcPr>
            <w:tcW w:w="2127" w:type="dxa"/>
            <w:vMerge w:val="restart"/>
          </w:tcPr>
          <w:p w:rsidR="005C7FA2" w:rsidRPr="005C7FA2" w:rsidRDefault="005C7FA2" w:rsidP="00535E43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cs="Times New Roman"/>
                <w:b/>
                <w:kern w:val="0"/>
                <w:lang w:eastAsia="en-US"/>
              </w:rPr>
            </w:pP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Баланың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</w:p>
          <w:p w:rsidR="005C7FA2" w:rsidRPr="005C7FA2" w:rsidRDefault="005C7FA2" w:rsidP="00535E43">
            <w:pPr>
              <w:tabs>
                <w:tab w:val="left" w:pos="1209"/>
                <w:tab w:val="left" w:pos="2019"/>
              </w:tabs>
              <w:suppressAutoHyphens w:val="0"/>
              <w:autoSpaceDE w:val="0"/>
              <w:autoSpaceDN w:val="0"/>
              <w:ind w:right="-1235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аты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-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жөні</w:t>
            </w:r>
            <w:proofErr w:type="spellEnd"/>
          </w:p>
        </w:tc>
        <w:tc>
          <w:tcPr>
            <w:tcW w:w="1871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75" w:lineRule="exact"/>
              <w:ind w:left="465"/>
              <w:rPr>
                <w:rFonts w:cs="Times New Roman"/>
                <w:b/>
                <w:kern w:val="0"/>
                <w:lang w:val="en-US" w:eastAsia="en-US"/>
              </w:rPr>
            </w:pP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Сурет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салу</w:t>
            </w:r>
            <w:proofErr w:type="spellEnd"/>
          </w:p>
        </w:tc>
        <w:tc>
          <w:tcPr>
            <w:tcW w:w="351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75" w:lineRule="exact"/>
              <w:ind w:left="560"/>
              <w:rPr>
                <w:rFonts w:cs="Times New Roman"/>
                <w:b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Мүсіндеу</w:t>
            </w:r>
            <w:proofErr w:type="spellEnd"/>
          </w:p>
        </w:tc>
        <w:tc>
          <w:tcPr>
            <w:tcW w:w="3119" w:type="dxa"/>
            <w:gridSpan w:val="6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line="275" w:lineRule="exact"/>
              <w:ind w:left="1079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Жапсыру</w:t>
            </w:r>
          </w:p>
        </w:tc>
        <w:tc>
          <w:tcPr>
            <w:tcW w:w="3260" w:type="dxa"/>
            <w:gridSpan w:val="6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Музыка</w:t>
            </w:r>
            <w:proofErr w:type="spellEnd"/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spacing w:before="118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Жалпы саны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spacing w:before="118"/>
              <w:ind w:left="112" w:right="113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Орташа деңгей</w:t>
            </w:r>
          </w:p>
        </w:tc>
        <w:tc>
          <w:tcPr>
            <w:tcW w:w="606" w:type="dxa"/>
            <w:vMerge w:val="restart"/>
            <w:textDirection w:val="btLr"/>
          </w:tcPr>
          <w:p w:rsidR="005C7FA2" w:rsidRPr="005C7FA2" w:rsidRDefault="005C7FA2" w:rsidP="00535E43">
            <w:pPr>
              <w:autoSpaceDE w:val="0"/>
              <w:autoSpaceDN w:val="0"/>
              <w:spacing w:before="120" w:line="264" w:lineRule="auto"/>
              <w:ind w:left="112" w:right="95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Біліктер мен дағдылардың даму деңгейі</w:t>
            </w:r>
          </w:p>
        </w:tc>
      </w:tr>
      <w:tr w:rsidR="005C7FA2" w:rsidRPr="005C7FA2" w:rsidTr="00535E43">
        <w:trPr>
          <w:trHeight w:val="6416"/>
        </w:trPr>
        <w:tc>
          <w:tcPr>
            <w:tcW w:w="567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3"/>
              <w:ind w:left="113" w:right="1086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-Ш.1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сурет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салу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техникасын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игерген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25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-Ш.2 заттардың үлгі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бойынша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пішінін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, түсін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ескере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отырып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салады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-Ш.3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заттар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мен жануарлардың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пішінін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бейнелейді</w:t>
            </w:r>
            <w:proofErr w:type="spellEnd"/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4-Ш.4 мазмұнды композицияның бейнесін салу дағдыларын игерген;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4-Ш.5 қазақ оюларының элементтерін қолданады.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4-Ш.6 мүсіндеуде кескішті қолдана біледі;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4-Ш.7 жануарлардың мүсінін жасаудың әртүрлі тәсілдерін пайдаланады;</w:t>
            </w:r>
          </w:p>
        </w:tc>
        <w:tc>
          <w:tcPr>
            <w:tcW w:w="56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4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4-Ш.8 ертегілер мен қоршаған өмір тақырыптарына мазмұндық композициялар құрастырады;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4-Ш.9 ұжымдық жұмысқа қатысады, тұрмыстық заттарды бейнелеуге қызығушылық танытады;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4-Ш.10 халықтық бұйымдардың желісі бойынша ыдыстарды мүсіндеу дағдыларын игерген;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4-Ш.11 қоршаған әлемнің әсемдігін эмоционалды қабылдайды.</w:t>
            </w:r>
          </w:p>
        </w:tc>
        <w:tc>
          <w:tcPr>
            <w:tcW w:w="56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5"/>
              <w:ind w:left="113" w:right="1086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 12 қайшыны дұрыс ұстайды және оны пайдалана алады;</w:t>
            </w:r>
          </w:p>
        </w:tc>
        <w:tc>
          <w:tcPr>
            <w:tcW w:w="425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 w:line="279" w:lineRule="exact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4-Ш-13 бірнеше бөліктерден тұратын заттарды орналастырады және желімдейді;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4-Ш.14 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4-Ш.15 ұжымдық жұмыстарды орындауға қатысады;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6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4-Ш.16 панно даярлау туралы ұғымдарға ие, сәндік композицияларды өз ойынша орындайды;</w:t>
            </w:r>
          </w:p>
        </w:tc>
        <w:tc>
          <w:tcPr>
            <w:tcW w:w="56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9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4-Ш.17 бейнелеу өнерінің түрлері: көркем сурет, мүсіндеу, халық өнері туралы түсініктерге ие.</w:t>
            </w:r>
          </w:p>
        </w:tc>
        <w:tc>
          <w:tcPr>
            <w:tcW w:w="425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7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4-Ш.18 әуені бойынша әндерді таниды, олардың мазмұны туралы баяндайды;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4-Ш.19 әнді созып, сөздерін анық айтады, таныс әндерді сүйемелдеумен және сүйемелдеусіз орындайды;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4-Ш.20 әнді бірге бастап, бірге аяқтайды;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4-Ш.21 музыканың сипатына сәйкес қимылдарды музыкалық шығарманың түріне сәйкес өздігінен ауыстыра отырып орындайды;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4-Ш.22 таныс емес музыкамен оның негізгі көңіл-күйін бере отырып, қимылдайды;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21"/>
              <w:ind w:left="113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4-Ш.23 әндерді, билерді сахналайды.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18"/>
              <w:ind w:left="112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606" w:type="dxa"/>
            <w:vMerge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20" w:line="264" w:lineRule="auto"/>
              <w:ind w:left="112" w:right="95"/>
              <w:rPr>
                <w:rFonts w:cs="Times New Roman"/>
                <w:b/>
                <w:kern w:val="0"/>
                <w:lang w:val="kk-KZ" w:eastAsia="en-US"/>
              </w:rPr>
            </w:pPr>
          </w:p>
        </w:tc>
      </w:tr>
      <w:tr w:rsidR="005C7FA2" w:rsidRPr="005C7FA2" w:rsidTr="00535E43">
        <w:trPr>
          <w:trHeight w:val="27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Бимұхан Омар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2,5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27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Амантай Марлан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1,3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 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Курумбаева Айлин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1,4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7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Сапарғали Үміт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41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1,7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 I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432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Зейнелхан Мансұр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434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3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Маратұлы Нұрали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  <w:r w:rsidRPr="005C7FA2">
              <w:rPr>
                <w:rFonts w:ascii="Times New Roman" w:hAnsi="Times New Roman"/>
                <w:noProof/>
                <w:lang w:val="kk-KZ"/>
              </w:rPr>
              <w:lastRenderedPageBreak/>
              <w:t>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lastRenderedPageBreak/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1,9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377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Досанаман Дамир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1,6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Баймухамет Тахмина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2,6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Бейбіт Өркен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2,2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Кәусар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Сайлауғали Раяна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59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2,5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Нұрболатқызы Аяла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2,6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Жәнібек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1,4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 xml:space="preserve">  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b/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Мейрамбекұлы Ақниет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45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1,9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31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Қырықбай Балнұр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color w:val="000000"/>
                <w:sz w:val="22"/>
                <w:szCs w:val="22"/>
                <w:lang w:val="kk-KZ"/>
              </w:rPr>
              <w:t>Тілектес Назлы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Асқар Али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1,4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6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Берік Аяжан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44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1,9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Ерлан Еркежан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52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2,2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2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Мазанова Алина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  <w:r w:rsidRPr="005C7FA2">
              <w:rPr>
                <w:rFonts w:ascii="Times New Roman" w:hAnsi="Times New Roman"/>
                <w:noProof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  <w:r w:rsidRPr="005C7FA2">
              <w:rPr>
                <w:rFonts w:ascii="Times New Roman" w:hAnsi="Times New Roman"/>
                <w:noProof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22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Бөкен Ділдә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60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2,6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Қуанышұлы Айсұлтан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46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proofErr w:type="spellStart"/>
            <w:r w:rsidRPr="005C7FA2">
              <w:rPr>
                <w:sz w:val="22"/>
                <w:szCs w:val="22"/>
              </w:rPr>
              <w:t>Талет</w:t>
            </w:r>
            <w:proofErr w:type="spellEnd"/>
            <w:r w:rsidRPr="005C7FA2">
              <w:rPr>
                <w:sz w:val="22"/>
                <w:szCs w:val="22"/>
              </w:rPr>
              <w:t xml:space="preserve"> </w:t>
            </w:r>
            <w:proofErr w:type="spellStart"/>
            <w:r w:rsidRPr="005C7FA2">
              <w:rPr>
                <w:sz w:val="22"/>
                <w:szCs w:val="22"/>
              </w:rPr>
              <w:t>Нурали</w:t>
            </w:r>
            <w:proofErr w:type="spellEnd"/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43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II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Беделхан Айсұлтан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en-US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3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1,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431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Төлеу Ермұхан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47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2,0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335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spacing w:before="1"/>
              <w:ind w:left="11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212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Жұмағазы Айша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IІ</w:t>
            </w:r>
          </w:p>
        </w:tc>
        <w:tc>
          <w:tcPr>
            <w:tcW w:w="425" w:type="dxa"/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ІII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FA2" w:rsidRPr="005C7FA2" w:rsidRDefault="005C7FA2" w:rsidP="00535E43">
            <w:pPr>
              <w:pStyle w:val="ae"/>
              <w:jc w:val="center"/>
              <w:rPr>
                <w:rFonts w:ascii="Times New Roman" w:hAnsi="Times New Roman"/>
                <w:noProof/>
                <w:lang w:val="kk-KZ"/>
              </w:rPr>
            </w:pPr>
            <w:r w:rsidRPr="005C7FA2">
              <w:rPr>
                <w:rFonts w:ascii="Times New Roman" w:hAnsi="Times New Roman"/>
                <w:noProof/>
                <w:lang w:val="kk-KZ"/>
              </w:rPr>
              <w:t>II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4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2,</w:t>
            </w: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606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433"/>
        </w:trPr>
        <w:tc>
          <w:tcPr>
            <w:tcW w:w="56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21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3505" w:type="dxa"/>
            <w:gridSpan w:val="27"/>
          </w:tcPr>
          <w:p w:rsidR="005C7FA2" w:rsidRPr="005C7FA2" w:rsidRDefault="005C7FA2" w:rsidP="00535E4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310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b/>
                <w:kern w:val="0"/>
                <w:u w:val="single"/>
                <w:lang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5C7FA2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7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26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5C7FA2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– 1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2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-4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%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  <w:t xml:space="preserve">                           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5C7FA2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деңгей-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7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-2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6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</w:p>
          <w:p w:rsidR="005C7FA2" w:rsidRPr="005C7FA2" w:rsidRDefault="005C7FA2" w:rsidP="00535E43">
            <w:pPr>
              <w:tabs>
                <w:tab w:val="left" w:pos="1566"/>
                <w:tab w:val="left" w:pos="3055"/>
                <w:tab w:val="left" w:pos="5145"/>
                <w:tab w:val="left" w:pos="6471"/>
                <w:tab w:val="left" w:pos="8310"/>
                <w:tab w:val="left" w:pos="8760"/>
              </w:tabs>
              <w:suppressAutoHyphens w:val="0"/>
              <w:autoSpaceDE w:val="0"/>
              <w:autoSpaceDN w:val="0"/>
              <w:spacing w:before="1"/>
              <w:ind w:left="108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val="kk-KZ" w:eastAsia="en-US"/>
              </w:rPr>
              <w:t xml:space="preserve">                                      </w:t>
            </w:r>
            <w:r w:rsidRPr="005C7FA2">
              <w:rPr>
                <w:rFonts w:cs="Times New Roman"/>
                <w:b/>
                <w:bCs/>
                <w:sz w:val="22"/>
                <w:szCs w:val="22"/>
                <w:lang w:val="kk-KZ"/>
              </w:rPr>
              <w:t>«Шығармашылық» білім беру саласы бойынша: 73 %</w:t>
            </w:r>
          </w:p>
        </w:tc>
      </w:tr>
    </w:tbl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kern w:val="0"/>
          <w:sz w:val="22"/>
          <w:szCs w:val="22"/>
          <w:lang w:val="kk-KZ" w:eastAsia="en-US"/>
        </w:rPr>
        <w:sectPr w:rsidR="005C7FA2" w:rsidRPr="005C7FA2" w:rsidSect="0084131C">
          <w:pgSz w:w="16840" w:h="11910" w:orient="landscape"/>
          <w:pgMar w:top="709" w:right="540" w:bottom="280" w:left="320" w:header="1289" w:footer="0" w:gutter="0"/>
          <w:cols w:space="720"/>
        </w:sectPr>
      </w:pPr>
    </w:p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lastRenderedPageBreak/>
        <w:t xml:space="preserve">                Ересектер тобы (4 жастан бастап) қорытынды  диагностиканың нәтижелерін бақылау парағы</w:t>
      </w:r>
    </w:p>
    <w:p w:rsidR="005C7FA2" w:rsidRPr="005C7FA2" w:rsidRDefault="005C7FA2" w:rsidP="005C7FA2">
      <w:pPr>
        <w:suppressAutoHyphens w:val="0"/>
        <w:autoSpaceDE w:val="0"/>
        <w:autoSpaceDN w:val="0"/>
        <w:rPr>
          <w:rFonts w:cs="Times New Roman"/>
          <w:b/>
          <w:kern w:val="0"/>
          <w:sz w:val="22"/>
          <w:szCs w:val="22"/>
          <w:lang w:val="kk-KZ" w:eastAsia="en-US"/>
        </w:rPr>
      </w:pP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                                    Оқу жылы_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2021-2022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   Топ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 xml:space="preserve"> «Баласа»</w:t>
      </w:r>
      <w:r w:rsidRPr="005C7FA2">
        <w:rPr>
          <w:rFonts w:cs="Times New Roman"/>
          <w:b/>
          <w:kern w:val="0"/>
          <w:sz w:val="22"/>
          <w:szCs w:val="22"/>
          <w:lang w:val="kk-KZ" w:eastAsia="en-US"/>
        </w:rPr>
        <w:t xml:space="preserve">  Өткізу мерзімі:</w:t>
      </w:r>
      <w:r w:rsidRPr="005C7FA2">
        <w:rPr>
          <w:rFonts w:cs="Times New Roman"/>
          <w:b/>
          <w:kern w:val="0"/>
          <w:sz w:val="22"/>
          <w:szCs w:val="22"/>
          <w:u w:val="single"/>
          <w:lang w:val="kk-KZ" w:eastAsia="en-US"/>
        </w:rPr>
        <w:t>05-10  мамыр</w:t>
      </w:r>
    </w:p>
    <w:tbl>
      <w:tblPr>
        <w:tblW w:w="14856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3029"/>
        <w:gridCol w:w="942"/>
        <w:gridCol w:w="1007"/>
        <w:gridCol w:w="977"/>
        <w:gridCol w:w="1006"/>
        <w:gridCol w:w="1002"/>
        <w:gridCol w:w="1252"/>
        <w:gridCol w:w="1156"/>
        <w:gridCol w:w="1130"/>
        <w:gridCol w:w="1268"/>
        <w:gridCol w:w="1527"/>
      </w:tblGrid>
      <w:tr w:rsidR="005C7FA2" w:rsidRPr="005C7FA2" w:rsidTr="00535E43">
        <w:trPr>
          <w:trHeight w:val="547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3029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</w:tc>
        <w:tc>
          <w:tcPr>
            <w:tcW w:w="11267" w:type="dxa"/>
            <w:gridSpan w:val="10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           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«Әлеумет» білім беру саласы</w:t>
            </w:r>
          </w:p>
        </w:tc>
      </w:tr>
      <w:tr w:rsidR="005C7FA2" w:rsidRPr="005C7FA2" w:rsidTr="00535E43">
        <w:trPr>
          <w:trHeight w:val="492"/>
        </w:trPr>
        <w:tc>
          <w:tcPr>
            <w:tcW w:w="560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029" w:type="dxa"/>
            <w:vMerge w:val="restart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eastAsia="en-US"/>
              </w:rPr>
            </w:pP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eastAsia="en-US"/>
              </w:rPr>
              <w:t xml:space="preserve"> 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 Баланы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ң аты-жөні</w:t>
            </w:r>
          </w:p>
        </w:tc>
        <w:tc>
          <w:tcPr>
            <w:tcW w:w="7342" w:type="dxa"/>
            <w:gridSpan w:val="7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                               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                    Қоршаған ортамен танысу</w:t>
            </w:r>
          </w:p>
        </w:tc>
        <w:tc>
          <w:tcPr>
            <w:tcW w:w="3925" w:type="dxa"/>
            <w:gridSpan w:val="3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</w:tr>
      <w:tr w:rsidR="005C7FA2" w:rsidRPr="005C7FA2" w:rsidTr="00535E43">
        <w:trPr>
          <w:cantSplit/>
          <w:trHeight w:val="6474"/>
        </w:trPr>
        <w:tc>
          <w:tcPr>
            <w:tcW w:w="560" w:type="dxa"/>
            <w:vMerge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3029" w:type="dxa"/>
            <w:vMerge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942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4-Ә.1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отбасының ересек мүшелерінің еңбегі туралы біледі;</w:t>
            </w:r>
          </w:p>
        </w:tc>
        <w:tc>
          <w:tcPr>
            <w:tcW w:w="100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4 - Ә.2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отбасында ересектер мен өзінен кішілерге сыйластық және қамқорлық қарым-қатынас танытады;</w:t>
            </w:r>
          </w:p>
        </w:tc>
        <w:tc>
          <w:tcPr>
            <w:tcW w:w="977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4 - Ә.3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материалды ескере отырып, заттар мен нысандарды тани алады;</w:t>
            </w:r>
          </w:p>
        </w:tc>
        <w:tc>
          <w:tcPr>
            <w:tcW w:w="1006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4 -Ә 4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ойыншықтарға, кітаптарға, ыдыстарға ұқыпты қарайды;</w:t>
            </w:r>
          </w:p>
        </w:tc>
        <w:tc>
          <w:tcPr>
            <w:tcW w:w="1002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4 -Ә 5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кейбір мамандықтардың маңызын, атауларын біледі;</w:t>
            </w:r>
          </w:p>
        </w:tc>
        <w:tc>
          <w:tcPr>
            <w:tcW w:w="1252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>4- - Ә.6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қарапайым тәжірибелерді жүргізуге қызығушылық танытады;</w:t>
            </w:r>
          </w:p>
        </w:tc>
        <w:tc>
          <w:tcPr>
            <w:tcW w:w="1156" w:type="dxa"/>
            <w:textDirection w:val="btLr"/>
            <w:vAlign w:val="cente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4-Ә.7</w:t>
            </w: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қарапайым себеп-салдарлық байланыстарды орнатады.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b/>
                <w:kern w:val="0"/>
                <w:lang w:val="kk-KZ" w:eastAsia="en-US"/>
              </w:rPr>
            </w:pPr>
          </w:p>
        </w:tc>
        <w:tc>
          <w:tcPr>
            <w:tcW w:w="1130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b/>
                <w:kern w:val="0"/>
                <w:lang w:val="kk-KZ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     </w:t>
            </w:r>
          </w:p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kk-KZ" w:eastAsia="en-US"/>
              </w:rPr>
              <w:t xml:space="preserve"> 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Жалпы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саны</w:t>
            </w:r>
            <w:proofErr w:type="spellEnd"/>
          </w:p>
        </w:tc>
        <w:tc>
          <w:tcPr>
            <w:tcW w:w="1268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Орташа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деңгей</w:t>
            </w:r>
            <w:proofErr w:type="spellEnd"/>
          </w:p>
        </w:tc>
        <w:tc>
          <w:tcPr>
            <w:tcW w:w="1527" w:type="dxa"/>
            <w:textDirection w:val="btLr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ind w:left="113" w:right="113"/>
              <w:rPr>
                <w:rFonts w:cs="Times New Roman"/>
                <w:kern w:val="0"/>
                <w:lang w:val="en-US" w:eastAsia="en-US"/>
              </w:rPr>
            </w:pP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Біліктер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мен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дағдылардың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даму</w:t>
            </w:r>
            <w:proofErr w:type="spellEnd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деңгейі</w:t>
            </w:r>
            <w:proofErr w:type="spellEnd"/>
          </w:p>
        </w:tc>
      </w:tr>
      <w:tr w:rsidR="005C7FA2" w:rsidRPr="005C7FA2" w:rsidTr="00535E43">
        <w:trPr>
          <w:trHeight w:val="341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1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Бимұхан Омар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63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Амантай Марлан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1,8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7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3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Курумбаева Айлин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85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4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Сапарғали Үміт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62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5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Зейнелхан Мансұр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50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 xml:space="preserve"> 6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Маратұлы Нұрали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6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7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Досанаман Дамир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6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lastRenderedPageBreak/>
              <w:t xml:space="preserve"> 8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Баймухамет Тахмина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58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9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Бейбіт Өркен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3,0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62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10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Кәусар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51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11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Сайлауғали Раяна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2,1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56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12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Нұрболатқызы Аяла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5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13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kk-KZ"/>
              </w:rPr>
            </w:pPr>
            <w:r w:rsidRPr="005C7FA2">
              <w:rPr>
                <w:rFonts w:cs="Times New Roman"/>
                <w:sz w:val="22"/>
                <w:szCs w:val="22"/>
                <w:lang w:val="kk-KZ"/>
              </w:rPr>
              <w:t>Жұмағали Жәнібек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1,4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36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14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b/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Мейрамбекұлы Ақниет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3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15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Қырықбай Балнұр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30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16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color w:val="000000"/>
                <w:sz w:val="22"/>
                <w:szCs w:val="22"/>
                <w:lang w:val="kk-KZ"/>
              </w:rPr>
              <w:t>Тілектес Назлы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33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17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Асқар Али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1.5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38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18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Берік Аяжан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2,1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27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19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Ерлан Еркежан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2,0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32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20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Мазанова Алина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ІІІ</w:t>
            </w:r>
          </w:p>
        </w:tc>
      </w:tr>
      <w:tr w:rsidR="005C7FA2" w:rsidRPr="005C7FA2" w:rsidTr="00535E43">
        <w:trPr>
          <w:trHeight w:val="221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21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Бөкен Ділдә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2,1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26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22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</w:rPr>
              <w:t>Қуанышұлы Айсұлтан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1.5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229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23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proofErr w:type="spellStart"/>
            <w:r w:rsidRPr="005C7FA2">
              <w:rPr>
                <w:sz w:val="22"/>
                <w:szCs w:val="22"/>
              </w:rPr>
              <w:t>Талет</w:t>
            </w:r>
            <w:proofErr w:type="spellEnd"/>
            <w:r w:rsidRPr="005C7FA2">
              <w:rPr>
                <w:sz w:val="22"/>
                <w:szCs w:val="22"/>
              </w:rPr>
              <w:t xml:space="preserve"> </w:t>
            </w:r>
            <w:proofErr w:type="spellStart"/>
            <w:r w:rsidRPr="005C7FA2">
              <w:rPr>
                <w:sz w:val="22"/>
                <w:szCs w:val="22"/>
              </w:rPr>
              <w:t>Нурали</w:t>
            </w:r>
            <w:proofErr w:type="spellEnd"/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63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24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Беделхан Айсұлтан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1,4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54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25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Төлеу Ермұхан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en-US" w:eastAsia="en-US"/>
              </w:rPr>
              <w:t>1,5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</w:t>
            </w:r>
          </w:p>
        </w:tc>
      </w:tr>
      <w:tr w:rsidR="005C7FA2" w:rsidRPr="005C7FA2" w:rsidTr="00535E43">
        <w:trPr>
          <w:trHeight w:val="257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26</w:t>
            </w:r>
          </w:p>
        </w:tc>
        <w:tc>
          <w:tcPr>
            <w:tcW w:w="3029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lang w:val="kk-KZ"/>
              </w:rPr>
            </w:pPr>
            <w:r w:rsidRPr="005C7FA2">
              <w:rPr>
                <w:sz w:val="22"/>
                <w:szCs w:val="22"/>
                <w:lang w:val="kk-KZ"/>
              </w:rPr>
              <w:t>Жұмағазы Айша</w:t>
            </w:r>
          </w:p>
        </w:tc>
        <w:tc>
          <w:tcPr>
            <w:tcW w:w="94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00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977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00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252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</w:t>
            </w:r>
          </w:p>
        </w:tc>
        <w:tc>
          <w:tcPr>
            <w:tcW w:w="1156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II</w:t>
            </w:r>
          </w:p>
        </w:tc>
        <w:tc>
          <w:tcPr>
            <w:tcW w:w="1130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12</w:t>
            </w:r>
          </w:p>
        </w:tc>
        <w:tc>
          <w:tcPr>
            <w:tcW w:w="1268" w:type="dxa"/>
          </w:tcPr>
          <w:p w:rsidR="005C7FA2" w:rsidRPr="005C7FA2" w:rsidRDefault="005C7FA2" w:rsidP="00535E43">
            <w:pPr>
              <w:tabs>
                <w:tab w:val="left" w:pos="12669"/>
              </w:tabs>
              <w:rPr>
                <w:rFonts w:cs="Times New Roman"/>
                <w:lang w:val="en-US"/>
              </w:rPr>
            </w:pPr>
            <w:r w:rsidRPr="005C7FA2">
              <w:rPr>
                <w:rFonts w:cs="Times New Roman"/>
                <w:sz w:val="22"/>
                <w:szCs w:val="22"/>
                <w:lang w:val="en-US"/>
              </w:rPr>
              <w:t>1.5</w:t>
            </w:r>
          </w:p>
        </w:tc>
        <w:tc>
          <w:tcPr>
            <w:tcW w:w="1527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kk-KZ" w:eastAsia="en-US"/>
              </w:rPr>
            </w:pPr>
            <w:r w:rsidRPr="005C7FA2">
              <w:rPr>
                <w:rFonts w:cs="Times New Roman"/>
                <w:kern w:val="0"/>
                <w:sz w:val="22"/>
                <w:szCs w:val="22"/>
                <w:lang w:val="kk-KZ" w:eastAsia="en-US"/>
              </w:rPr>
              <w:t>ІІ</w:t>
            </w:r>
          </w:p>
        </w:tc>
      </w:tr>
      <w:tr w:rsidR="005C7FA2" w:rsidRPr="005C7FA2" w:rsidTr="00535E43">
        <w:trPr>
          <w:trHeight w:val="546"/>
        </w:trPr>
        <w:tc>
          <w:tcPr>
            <w:tcW w:w="560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3029" w:type="dxa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lang w:val="en-US" w:eastAsia="en-US"/>
              </w:rPr>
            </w:pPr>
          </w:p>
        </w:tc>
        <w:tc>
          <w:tcPr>
            <w:tcW w:w="11267" w:type="dxa"/>
            <w:gridSpan w:val="10"/>
          </w:tcPr>
          <w:p w:rsidR="005C7FA2" w:rsidRPr="005C7FA2" w:rsidRDefault="005C7FA2" w:rsidP="00535E43">
            <w:pPr>
              <w:suppressAutoHyphens w:val="0"/>
              <w:autoSpaceDE w:val="0"/>
              <w:autoSpaceDN w:val="0"/>
              <w:rPr>
                <w:rFonts w:cs="Times New Roman"/>
                <w:kern w:val="0"/>
                <w:u w:val="single"/>
                <w:lang w:eastAsia="en-US"/>
              </w:rPr>
            </w:pP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</w:t>
            </w:r>
            <w:r w:rsidRPr="005C7FA2">
              <w:rPr>
                <w:rFonts w:cs="Times New Roman"/>
                <w:b/>
                <w:spacing w:val="-1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-6-26%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  <w:t xml:space="preserve">  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</w:t>
            </w:r>
            <w:r w:rsidRPr="005C7FA2">
              <w:rPr>
                <w:rFonts w:cs="Times New Roman"/>
                <w:b/>
                <w:spacing w:val="-2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>деңгей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-14-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53%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ab/>
              <w:t xml:space="preserve">                     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val="en-US" w:eastAsia="en-US"/>
              </w:rPr>
              <w:t>III</w:t>
            </w:r>
            <w:r w:rsidRPr="005C7FA2">
              <w:rPr>
                <w:rFonts w:cs="Times New Roman"/>
                <w:b/>
                <w:spacing w:val="-4"/>
                <w:kern w:val="0"/>
                <w:sz w:val="22"/>
                <w:szCs w:val="22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lang w:eastAsia="en-US"/>
              </w:rPr>
              <w:t xml:space="preserve">деңгей 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val="kk-KZ" w:eastAsia="en-US"/>
              </w:rPr>
              <w:t>-6-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23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5C7FA2">
              <w:rPr>
                <w:rFonts w:cs="Times New Roman"/>
                <w:b/>
                <w:kern w:val="0"/>
                <w:sz w:val="22"/>
                <w:szCs w:val="22"/>
                <w:u w:val="single"/>
                <w:lang w:eastAsia="en-US"/>
              </w:rPr>
              <w:t>%</w:t>
            </w:r>
            <w:r w:rsidRPr="005C7FA2">
              <w:rPr>
                <w:rFonts w:cs="Times New Roman"/>
                <w:kern w:val="0"/>
                <w:sz w:val="22"/>
                <w:szCs w:val="22"/>
                <w:u w:val="single"/>
                <w:lang w:eastAsia="en-US"/>
              </w:rPr>
              <w:t xml:space="preserve">      </w:t>
            </w:r>
          </w:p>
          <w:p w:rsidR="005C7FA2" w:rsidRPr="005C7FA2" w:rsidRDefault="005C7FA2" w:rsidP="00535E43">
            <w:r w:rsidRPr="005C7FA2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</w:t>
            </w:r>
            <w:r w:rsidRPr="005C7FA2">
              <w:rPr>
                <w:rFonts w:cs="Times New Roman"/>
                <w:b/>
                <w:bCs/>
                <w:sz w:val="22"/>
                <w:szCs w:val="22"/>
                <w:lang w:val="kk-KZ"/>
              </w:rPr>
              <w:t>«</w:t>
            </w:r>
            <w:r w:rsidRPr="005C7FA2">
              <w:rPr>
                <w:rFonts w:cs="Times New Roman"/>
                <w:b/>
                <w:bCs/>
                <w:sz w:val="22"/>
                <w:szCs w:val="22"/>
              </w:rPr>
              <w:t>Әлеумет</w:t>
            </w:r>
            <w:r w:rsidRPr="005C7FA2">
              <w:rPr>
                <w:rFonts w:cs="Times New Roman"/>
                <w:b/>
                <w:bCs/>
                <w:sz w:val="22"/>
                <w:szCs w:val="22"/>
                <w:lang w:val="kk-KZ"/>
              </w:rPr>
              <w:t>» білім беру саласы бойынша: 76</w:t>
            </w:r>
            <w:r w:rsidRPr="005C7FA2">
              <w:rPr>
                <w:rFonts w:cs="Times New Roman"/>
                <w:b/>
                <w:bCs/>
                <w:sz w:val="22"/>
                <w:szCs w:val="22"/>
              </w:rPr>
              <w:t>%</w:t>
            </w:r>
          </w:p>
        </w:tc>
      </w:tr>
    </w:tbl>
    <w:p w:rsidR="005C7FA2" w:rsidRPr="005C7FA2" w:rsidRDefault="005C7FA2" w:rsidP="005C7FA2">
      <w:pPr>
        <w:rPr>
          <w:sz w:val="22"/>
          <w:szCs w:val="22"/>
        </w:rPr>
      </w:pPr>
    </w:p>
    <w:p w:rsidR="00DC66DF" w:rsidRPr="005C7FA2" w:rsidRDefault="00DC66DF" w:rsidP="005C7FA2">
      <w:pPr>
        <w:ind w:left="-567" w:right="-456"/>
        <w:rPr>
          <w:sz w:val="22"/>
          <w:szCs w:val="22"/>
        </w:rPr>
      </w:pPr>
    </w:p>
    <w:sectPr w:rsidR="00DC66DF" w:rsidRPr="005C7FA2" w:rsidSect="004C25D6">
      <w:headerReference w:type="default" r:id="rId8"/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BE0" w:rsidRDefault="00CF5BE0" w:rsidP="008F62C7">
      <w:r>
        <w:separator/>
      </w:r>
    </w:p>
  </w:endnote>
  <w:endnote w:type="continuationSeparator" w:id="0">
    <w:p w:rsidR="00CF5BE0" w:rsidRDefault="00CF5BE0" w:rsidP="008F6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BE0" w:rsidRDefault="00CF5BE0" w:rsidP="008F62C7">
      <w:r>
        <w:separator/>
      </w:r>
    </w:p>
  </w:footnote>
  <w:footnote w:type="continuationSeparator" w:id="0">
    <w:p w:rsidR="00CF5BE0" w:rsidRDefault="00CF5BE0" w:rsidP="008F6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37" w:rsidRDefault="00CF5BE0">
    <w:pPr>
      <w:pStyle w:val="a3"/>
      <w:spacing w:line="14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E37" w:rsidRDefault="00CF5BE0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74F"/>
    <w:multiLevelType w:val="hybridMultilevel"/>
    <w:tmpl w:val="AE6E6634"/>
    <w:lvl w:ilvl="0" w:tplc="C9D69554">
      <w:start w:val="1"/>
      <w:numFmt w:val="decimal"/>
      <w:lvlText w:val="%1)"/>
      <w:lvlJc w:val="left"/>
      <w:pPr>
        <w:ind w:left="1440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83ADB3C">
      <w:start w:val="1"/>
      <w:numFmt w:val="decimal"/>
      <w:lvlText w:val="%2)"/>
      <w:lvlJc w:val="left"/>
      <w:pPr>
        <w:ind w:left="2933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</w:rPr>
    </w:lvl>
    <w:lvl w:ilvl="2" w:tplc="A5B6D5DC">
      <w:numFmt w:val="bullet"/>
      <w:lvlText w:val="•"/>
      <w:lvlJc w:val="left"/>
      <w:pPr>
        <w:ind w:left="3843" w:hanging="360"/>
      </w:pPr>
      <w:rPr>
        <w:rFonts w:hint="default"/>
      </w:rPr>
    </w:lvl>
    <w:lvl w:ilvl="3" w:tplc="F33AB49A">
      <w:numFmt w:val="bullet"/>
      <w:lvlText w:val="•"/>
      <w:lvlJc w:val="left"/>
      <w:pPr>
        <w:ind w:left="4761" w:hanging="360"/>
      </w:pPr>
      <w:rPr>
        <w:rFonts w:hint="default"/>
      </w:rPr>
    </w:lvl>
    <w:lvl w:ilvl="4" w:tplc="1F0ED4E4">
      <w:numFmt w:val="bullet"/>
      <w:lvlText w:val="•"/>
      <w:lvlJc w:val="left"/>
      <w:pPr>
        <w:ind w:left="5680" w:hanging="360"/>
      </w:pPr>
      <w:rPr>
        <w:rFonts w:hint="default"/>
      </w:rPr>
    </w:lvl>
    <w:lvl w:ilvl="5" w:tplc="B88C6D5C">
      <w:numFmt w:val="bullet"/>
      <w:lvlText w:val="•"/>
      <w:lvlJc w:val="left"/>
      <w:pPr>
        <w:ind w:left="6598" w:hanging="360"/>
      </w:pPr>
      <w:rPr>
        <w:rFonts w:hint="default"/>
      </w:rPr>
    </w:lvl>
    <w:lvl w:ilvl="6" w:tplc="FA704558">
      <w:numFmt w:val="bullet"/>
      <w:lvlText w:val="•"/>
      <w:lvlJc w:val="left"/>
      <w:pPr>
        <w:ind w:left="7517" w:hanging="360"/>
      </w:pPr>
      <w:rPr>
        <w:rFonts w:hint="default"/>
      </w:rPr>
    </w:lvl>
    <w:lvl w:ilvl="7" w:tplc="CACED556">
      <w:numFmt w:val="bullet"/>
      <w:lvlText w:val="•"/>
      <w:lvlJc w:val="left"/>
      <w:pPr>
        <w:ind w:left="8435" w:hanging="360"/>
      </w:pPr>
      <w:rPr>
        <w:rFonts w:hint="default"/>
      </w:rPr>
    </w:lvl>
    <w:lvl w:ilvl="8" w:tplc="023E5F64">
      <w:numFmt w:val="bullet"/>
      <w:lvlText w:val="•"/>
      <w:lvlJc w:val="left"/>
      <w:pPr>
        <w:ind w:left="9354" w:hanging="360"/>
      </w:pPr>
      <w:rPr>
        <w:rFonts w:hint="default"/>
      </w:rPr>
    </w:lvl>
  </w:abstractNum>
  <w:abstractNum w:abstractNumId="1">
    <w:nsid w:val="099B2030"/>
    <w:multiLevelType w:val="hybridMultilevel"/>
    <w:tmpl w:val="F5FA2C88"/>
    <w:lvl w:ilvl="0" w:tplc="D640EBC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7BC6EBC2">
      <w:numFmt w:val="bullet"/>
      <w:lvlText w:val="•"/>
      <w:lvlJc w:val="left"/>
      <w:pPr>
        <w:ind w:left="511" w:hanging="140"/>
      </w:pPr>
      <w:rPr>
        <w:rFonts w:hint="default"/>
      </w:rPr>
    </w:lvl>
    <w:lvl w:ilvl="2" w:tplc="32B00CBE">
      <w:numFmt w:val="bullet"/>
      <w:lvlText w:val="•"/>
      <w:lvlJc w:val="left"/>
      <w:pPr>
        <w:ind w:left="903" w:hanging="140"/>
      </w:pPr>
      <w:rPr>
        <w:rFonts w:hint="default"/>
      </w:rPr>
    </w:lvl>
    <w:lvl w:ilvl="3" w:tplc="53429AB0">
      <w:numFmt w:val="bullet"/>
      <w:lvlText w:val="•"/>
      <w:lvlJc w:val="left"/>
      <w:pPr>
        <w:ind w:left="1295" w:hanging="140"/>
      </w:pPr>
      <w:rPr>
        <w:rFonts w:hint="default"/>
      </w:rPr>
    </w:lvl>
    <w:lvl w:ilvl="4" w:tplc="DCFAFB8E">
      <w:numFmt w:val="bullet"/>
      <w:lvlText w:val="•"/>
      <w:lvlJc w:val="left"/>
      <w:pPr>
        <w:ind w:left="1686" w:hanging="140"/>
      </w:pPr>
      <w:rPr>
        <w:rFonts w:hint="default"/>
      </w:rPr>
    </w:lvl>
    <w:lvl w:ilvl="5" w:tplc="32C877E2">
      <w:numFmt w:val="bullet"/>
      <w:lvlText w:val="•"/>
      <w:lvlJc w:val="left"/>
      <w:pPr>
        <w:ind w:left="2078" w:hanging="140"/>
      </w:pPr>
      <w:rPr>
        <w:rFonts w:hint="default"/>
      </w:rPr>
    </w:lvl>
    <w:lvl w:ilvl="6" w:tplc="967EED9E">
      <w:numFmt w:val="bullet"/>
      <w:lvlText w:val="•"/>
      <w:lvlJc w:val="left"/>
      <w:pPr>
        <w:ind w:left="2470" w:hanging="140"/>
      </w:pPr>
      <w:rPr>
        <w:rFonts w:hint="default"/>
      </w:rPr>
    </w:lvl>
    <w:lvl w:ilvl="7" w:tplc="4D922DBA">
      <w:numFmt w:val="bullet"/>
      <w:lvlText w:val="•"/>
      <w:lvlJc w:val="left"/>
      <w:pPr>
        <w:ind w:left="2861" w:hanging="140"/>
      </w:pPr>
      <w:rPr>
        <w:rFonts w:hint="default"/>
      </w:rPr>
    </w:lvl>
    <w:lvl w:ilvl="8" w:tplc="C856215A">
      <w:numFmt w:val="bullet"/>
      <w:lvlText w:val="•"/>
      <w:lvlJc w:val="left"/>
      <w:pPr>
        <w:ind w:left="3253" w:hanging="140"/>
      </w:pPr>
      <w:rPr>
        <w:rFonts w:hint="default"/>
      </w:rPr>
    </w:lvl>
  </w:abstractNum>
  <w:abstractNum w:abstractNumId="2">
    <w:nsid w:val="09E13C08"/>
    <w:multiLevelType w:val="hybridMultilevel"/>
    <w:tmpl w:val="94424A52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">
    <w:nsid w:val="0E644580"/>
    <w:multiLevelType w:val="hybridMultilevel"/>
    <w:tmpl w:val="EF8C648E"/>
    <w:lvl w:ilvl="0" w:tplc="3AF64ECE">
      <w:numFmt w:val="bullet"/>
      <w:lvlText w:val="-"/>
      <w:lvlJc w:val="left"/>
      <w:pPr>
        <w:ind w:left="115" w:hanging="180"/>
      </w:pPr>
      <w:rPr>
        <w:rFonts w:ascii="Times New Roman" w:eastAsia="Times New Roman" w:hAnsi="Times New Roman" w:hint="default"/>
        <w:w w:val="100"/>
        <w:sz w:val="28"/>
      </w:rPr>
    </w:lvl>
    <w:lvl w:ilvl="1" w:tplc="998C1BD2">
      <w:numFmt w:val="bullet"/>
      <w:lvlText w:val="•"/>
      <w:lvlJc w:val="left"/>
      <w:pPr>
        <w:ind w:left="1094" w:hanging="180"/>
      </w:pPr>
      <w:rPr>
        <w:rFonts w:hint="default"/>
      </w:rPr>
    </w:lvl>
    <w:lvl w:ilvl="2" w:tplc="D04A37DA">
      <w:numFmt w:val="bullet"/>
      <w:lvlText w:val="•"/>
      <w:lvlJc w:val="left"/>
      <w:pPr>
        <w:ind w:left="2069" w:hanging="180"/>
      </w:pPr>
      <w:rPr>
        <w:rFonts w:hint="default"/>
      </w:rPr>
    </w:lvl>
    <w:lvl w:ilvl="3" w:tplc="F1F6E942">
      <w:numFmt w:val="bullet"/>
      <w:lvlText w:val="•"/>
      <w:lvlJc w:val="left"/>
      <w:pPr>
        <w:ind w:left="3043" w:hanging="180"/>
      </w:pPr>
      <w:rPr>
        <w:rFonts w:hint="default"/>
      </w:rPr>
    </w:lvl>
    <w:lvl w:ilvl="4" w:tplc="486CDDEA">
      <w:numFmt w:val="bullet"/>
      <w:lvlText w:val="•"/>
      <w:lvlJc w:val="left"/>
      <w:pPr>
        <w:ind w:left="4018" w:hanging="180"/>
      </w:pPr>
      <w:rPr>
        <w:rFonts w:hint="default"/>
      </w:rPr>
    </w:lvl>
    <w:lvl w:ilvl="5" w:tplc="F40C159E">
      <w:numFmt w:val="bullet"/>
      <w:lvlText w:val="•"/>
      <w:lvlJc w:val="left"/>
      <w:pPr>
        <w:ind w:left="4993" w:hanging="180"/>
      </w:pPr>
      <w:rPr>
        <w:rFonts w:hint="default"/>
      </w:rPr>
    </w:lvl>
    <w:lvl w:ilvl="6" w:tplc="C2500DEC">
      <w:numFmt w:val="bullet"/>
      <w:lvlText w:val="•"/>
      <w:lvlJc w:val="left"/>
      <w:pPr>
        <w:ind w:left="5967" w:hanging="180"/>
      </w:pPr>
      <w:rPr>
        <w:rFonts w:hint="default"/>
      </w:rPr>
    </w:lvl>
    <w:lvl w:ilvl="7" w:tplc="688C5222">
      <w:numFmt w:val="bullet"/>
      <w:lvlText w:val="•"/>
      <w:lvlJc w:val="left"/>
      <w:pPr>
        <w:ind w:left="6942" w:hanging="180"/>
      </w:pPr>
      <w:rPr>
        <w:rFonts w:hint="default"/>
      </w:rPr>
    </w:lvl>
    <w:lvl w:ilvl="8" w:tplc="78749554">
      <w:numFmt w:val="bullet"/>
      <w:lvlText w:val="•"/>
      <w:lvlJc w:val="left"/>
      <w:pPr>
        <w:ind w:left="7917" w:hanging="180"/>
      </w:pPr>
      <w:rPr>
        <w:rFonts w:hint="default"/>
      </w:rPr>
    </w:lvl>
  </w:abstractNum>
  <w:abstractNum w:abstractNumId="4">
    <w:nsid w:val="10C469F4"/>
    <w:multiLevelType w:val="hybridMultilevel"/>
    <w:tmpl w:val="0B32BF32"/>
    <w:lvl w:ilvl="0" w:tplc="6136AF80">
      <w:numFmt w:val="bullet"/>
      <w:lvlText w:val="-"/>
      <w:lvlJc w:val="left"/>
      <w:pPr>
        <w:ind w:left="273" w:hanging="130"/>
      </w:pPr>
      <w:rPr>
        <w:rFonts w:ascii="Times New Roman" w:eastAsia="Times New Roman" w:hAnsi="Times New Roman" w:hint="default"/>
        <w:i/>
        <w:w w:val="91"/>
        <w:sz w:val="24"/>
      </w:rPr>
    </w:lvl>
    <w:lvl w:ilvl="1" w:tplc="69E280A0">
      <w:numFmt w:val="bullet"/>
      <w:lvlText w:val="•"/>
      <w:lvlJc w:val="left"/>
      <w:pPr>
        <w:ind w:left="1067" w:hanging="130"/>
      </w:pPr>
      <w:rPr>
        <w:rFonts w:hint="default"/>
      </w:rPr>
    </w:lvl>
    <w:lvl w:ilvl="2" w:tplc="0832AC5A">
      <w:numFmt w:val="bullet"/>
      <w:lvlText w:val="•"/>
      <w:lvlJc w:val="left"/>
      <w:pPr>
        <w:ind w:left="1855" w:hanging="130"/>
      </w:pPr>
      <w:rPr>
        <w:rFonts w:hint="default"/>
      </w:rPr>
    </w:lvl>
    <w:lvl w:ilvl="3" w:tplc="920A0728">
      <w:numFmt w:val="bullet"/>
      <w:lvlText w:val="•"/>
      <w:lvlJc w:val="left"/>
      <w:pPr>
        <w:ind w:left="2643" w:hanging="130"/>
      </w:pPr>
      <w:rPr>
        <w:rFonts w:hint="default"/>
      </w:rPr>
    </w:lvl>
    <w:lvl w:ilvl="4" w:tplc="CE065AFC">
      <w:numFmt w:val="bullet"/>
      <w:lvlText w:val="•"/>
      <w:lvlJc w:val="left"/>
      <w:pPr>
        <w:ind w:left="3431" w:hanging="130"/>
      </w:pPr>
      <w:rPr>
        <w:rFonts w:hint="default"/>
      </w:rPr>
    </w:lvl>
    <w:lvl w:ilvl="5" w:tplc="098EEFA6">
      <w:numFmt w:val="bullet"/>
      <w:lvlText w:val="•"/>
      <w:lvlJc w:val="left"/>
      <w:pPr>
        <w:ind w:left="4219" w:hanging="130"/>
      </w:pPr>
      <w:rPr>
        <w:rFonts w:hint="default"/>
      </w:rPr>
    </w:lvl>
    <w:lvl w:ilvl="6" w:tplc="40AEE32E">
      <w:numFmt w:val="bullet"/>
      <w:lvlText w:val="•"/>
      <w:lvlJc w:val="left"/>
      <w:pPr>
        <w:ind w:left="5007" w:hanging="130"/>
      </w:pPr>
      <w:rPr>
        <w:rFonts w:hint="default"/>
      </w:rPr>
    </w:lvl>
    <w:lvl w:ilvl="7" w:tplc="F1889E22">
      <w:numFmt w:val="bullet"/>
      <w:lvlText w:val="•"/>
      <w:lvlJc w:val="left"/>
      <w:pPr>
        <w:ind w:left="5795" w:hanging="130"/>
      </w:pPr>
      <w:rPr>
        <w:rFonts w:hint="default"/>
      </w:rPr>
    </w:lvl>
    <w:lvl w:ilvl="8" w:tplc="F634EC10">
      <w:numFmt w:val="bullet"/>
      <w:lvlText w:val="•"/>
      <w:lvlJc w:val="left"/>
      <w:pPr>
        <w:ind w:left="6583" w:hanging="130"/>
      </w:pPr>
      <w:rPr>
        <w:rFonts w:hint="default"/>
      </w:rPr>
    </w:lvl>
  </w:abstractNum>
  <w:abstractNum w:abstractNumId="5">
    <w:nsid w:val="14792994"/>
    <w:multiLevelType w:val="hybridMultilevel"/>
    <w:tmpl w:val="B274966C"/>
    <w:lvl w:ilvl="0" w:tplc="551ED59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ADE009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76147466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ED9AB056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4BB0F96C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31F4D19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3E7C9E4E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8160C216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7D14033E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6">
    <w:nsid w:val="15BB61D8"/>
    <w:multiLevelType w:val="hybridMultilevel"/>
    <w:tmpl w:val="CFF4836E"/>
    <w:lvl w:ilvl="0" w:tplc="B76EA50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5EC5A7C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C840B858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9370AB6A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787CD302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7146268A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CC627AD0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FF003260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EF9A6C7C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7">
    <w:nsid w:val="17D85D17"/>
    <w:multiLevelType w:val="hybridMultilevel"/>
    <w:tmpl w:val="E81AB5A8"/>
    <w:lvl w:ilvl="0" w:tplc="6C08FDF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4C64840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36D28CB8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AA44CF4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A7A78C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80C8E5B8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5F4738E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9D3455EE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FB4C2022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8">
    <w:nsid w:val="243F4D8B"/>
    <w:multiLevelType w:val="hybridMultilevel"/>
    <w:tmpl w:val="0AE2F4EA"/>
    <w:lvl w:ilvl="0" w:tplc="428C4464">
      <w:numFmt w:val="bullet"/>
      <w:lvlText w:val="-"/>
      <w:lvlJc w:val="left"/>
      <w:pPr>
        <w:ind w:left="845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12A22D98">
      <w:numFmt w:val="bullet"/>
      <w:lvlText w:val="•"/>
      <w:lvlJc w:val="left"/>
      <w:pPr>
        <w:ind w:left="1742" w:hanging="164"/>
      </w:pPr>
      <w:rPr>
        <w:rFonts w:hint="default"/>
      </w:rPr>
    </w:lvl>
    <w:lvl w:ilvl="2" w:tplc="8B060704">
      <w:numFmt w:val="bullet"/>
      <w:lvlText w:val="•"/>
      <w:lvlJc w:val="left"/>
      <w:pPr>
        <w:ind w:left="2645" w:hanging="164"/>
      </w:pPr>
      <w:rPr>
        <w:rFonts w:hint="default"/>
      </w:rPr>
    </w:lvl>
    <w:lvl w:ilvl="3" w:tplc="A7420B0A">
      <w:numFmt w:val="bullet"/>
      <w:lvlText w:val="•"/>
      <w:lvlJc w:val="left"/>
      <w:pPr>
        <w:ind w:left="3547" w:hanging="164"/>
      </w:pPr>
      <w:rPr>
        <w:rFonts w:hint="default"/>
      </w:rPr>
    </w:lvl>
    <w:lvl w:ilvl="4" w:tplc="CEF881BA">
      <w:numFmt w:val="bullet"/>
      <w:lvlText w:val="•"/>
      <w:lvlJc w:val="left"/>
      <w:pPr>
        <w:ind w:left="4450" w:hanging="164"/>
      </w:pPr>
      <w:rPr>
        <w:rFonts w:hint="default"/>
      </w:rPr>
    </w:lvl>
    <w:lvl w:ilvl="5" w:tplc="3770517C">
      <w:numFmt w:val="bullet"/>
      <w:lvlText w:val="•"/>
      <w:lvlJc w:val="left"/>
      <w:pPr>
        <w:ind w:left="5353" w:hanging="164"/>
      </w:pPr>
      <w:rPr>
        <w:rFonts w:hint="default"/>
      </w:rPr>
    </w:lvl>
    <w:lvl w:ilvl="6" w:tplc="890640E0">
      <w:numFmt w:val="bullet"/>
      <w:lvlText w:val="•"/>
      <w:lvlJc w:val="left"/>
      <w:pPr>
        <w:ind w:left="6255" w:hanging="164"/>
      </w:pPr>
      <w:rPr>
        <w:rFonts w:hint="default"/>
      </w:rPr>
    </w:lvl>
    <w:lvl w:ilvl="7" w:tplc="2118DF98">
      <w:numFmt w:val="bullet"/>
      <w:lvlText w:val="•"/>
      <w:lvlJc w:val="left"/>
      <w:pPr>
        <w:ind w:left="7158" w:hanging="164"/>
      </w:pPr>
      <w:rPr>
        <w:rFonts w:hint="default"/>
      </w:rPr>
    </w:lvl>
    <w:lvl w:ilvl="8" w:tplc="86E6C28C">
      <w:numFmt w:val="bullet"/>
      <w:lvlText w:val="•"/>
      <w:lvlJc w:val="left"/>
      <w:pPr>
        <w:ind w:left="8061" w:hanging="164"/>
      </w:pPr>
      <w:rPr>
        <w:rFonts w:hint="default"/>
      </w:rPr>
    </w:lvl>
  </w:abstractNum>
  <w:abstractNum w:abstractNumId="9">
    <w:nsid w:val="244D4F3D"/>
    <w:multiLevelType w:val="hybridMultilevel"/>
    <w:tmpl w:val="B21A2BB4"/>
    <w:lvl w:ilvl="0" w:tplc="1FC05F1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9E787A">
      <w:numFmt w:val="bullet"/>
      <w:lvlText w:val="•"/>
      <w:lvlJc w:val="left"/>
      <w:pPr>
        <w:ind w:left="1350" w:hanging="284"/>
      </w:pPr>
      <w:rPr>
        <w:rFonts w:hint="default"/>
      </w:rPr>
    </w:lvl>
    <w:lvl w:ilvl="2" w:tplc="6380A4AE">
      <w:numFmt w:val="bullet"/>
      <w:lvlText w:val="•"/>
      <w:lvlJc w:val="left"/>
      <w:pPr>
        <w:ind w:left="2241" w:hanging="284"/>
      </w:pPr>
      <w:rPr>
        <w:rFonts w:hint="default"/>
      </w:rPr>
    </w:lvl>
    <w:lvl w:ilvl="3" w:tplc="51744B70">
      <w:numFmt w:val="bullet"/>
      <w:lvlText w:val="•"/>
      <w:lvlJc w:val="left"/>
      <w:pPr>
        <w:ind w:left="3131" w:hanging="284"/>
      </w:pPr>
      <w:rPr>
        <w:rFonts w:hint="default"/>
      </w:rPr>
    </w:lvl>
    <w:lvl w:ilvl="4" w:tplc="5B82E6C8">
      <w:numFmt w:val="bullet"/>
      <w:lvlText w:val="•"/>
      <w:lvlJc w:val="left"/>
      <w:pPr>
        <w:ind w:left="4022" w:hanging="284"/>
      </w:pPr>
      <w:rPr>
        <w:rFonts w:hint="default"/>
      </w:rPr>
    </w:lvl>
    <w:lvl w:ilvl="5" w:tplc="47BC54B8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7324A10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BA7E2D02">
      <w:numFmt w:val="bullet"/>
      <w:lvlText w:val="•"/>
      <w:lvlJc w:val="left"/>
      <w:pPr>
        <w:ind w:left="6694" w:hanging="284"/>
      </w:pPr>
      <w:rPr>
        <w:rFonts w:hint="default"/>
      </w:rPr>
    </w:lvl>
    <w:lvl w:ilvl="8" w:tplc="1BA4D992">
      <w:numFmt w:val="bullet"/>
      <w:lvlText w:val="•"/>
      <w:lvlJc w:val="left"/>
      <w:pPr>
        <w:ind w:left="7585" w:hanging="284"/>
      </w:pPr>
      <w:rPr>
        <w:rFonts w:hint="default"/>
      </w:rPr>
    </w:lvl>
  </w:abstractNum>
  <w:abstractNum w:abstractNumId="10">
    <w:nsid w:val="29265740"/>
    <w:multiLevelType w:val="hybridMultilevel"/>
    <w:tmpl w:val="D4F2EEF2"/>
    <w:lvl w:ilvl="0" w:tplc="69F2C40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43988250">
      <w:numFmt w:val="bullet"/>
      <w:lvlText w:val="•"/>
      <w:lvlJc w:val="left"/>
      <w:pPr>
        <w:ind w:left="1068" w:hanging="140"/>
      </w:pPr>
      <w:rPr>
        <w:rFonts w:hint="default"/>
      </w:rPr>
    </w:lvl>
    <w:lvl w:ilvl="2" w:tplc="D1462122">
      <w:numFmt w:val="bullet"/>
      <w:lvlText w:val="•"/>
      <w:lvlJc w:val="left"/>
      <w:pPr>
        <w:ind w:left="1856" w:hanging="140"/>
      </w:pPr>
      <w:rPr>
        <w:rFonts w:hint="default"/>
      </w:rPr>
    </w:lvl>
    <w:lvl w:ilvl="3" w:tplc="80745682">
      <w:numFmt w:val="bullet"/>
      <w:lvlText w:val="•"/>
      <w:lvlJc w:val="left"/>
      <w:pPr>
        <w:ind w:left="2644" w:hanging="140"/>
      </w:pPr>
      <w:rPr>
        <w:rFonts w:hint="default"/>
      </w:rPr>
    </w:lvl>
    <w:lvl w:ilvl="4" w:tplc="23DE7E54">
      <w:numFmt w:val="bullet"/>
      <w:lvlText w:val="•"/>
      <w:lvlJc w:val="left"/>
      <w:pPr>
        <w:ind w:left="3432" w:hanging="140"/>
      </w:pPr>
      <w:rPr>
        <w:rFonts w:hint="default"/>
      </w:rPr>
    </w:lvl>
    <w:lvl w:ilvl="5" w:tplc="DB3C2492">
      <w:numFmt w:val="bullet"/>
      <w:lvlText w:val="•"/>
      <w:lvlJc w:val="left"/>
      <w:pPr>
        <w:ind w:left="4220" w:hanging="140"/>
      </w:pPr>
      <w:rPr>
        <w:rFonts w:hint="default"/>
      </w:rPr>
    </w:lvl>
    <w:lvl w:ilvl="6" w:tplc="4AEA6306">
      <w:numFmt w:val="bullet"/>
      <w:lvlText w:val="•"/>
      <w:lvlJc w:val="left"/>
      <w:pPr>
        <w:ind w:left="5008" w:hanging="140"/>
      </w:pPr>
      <w:rPr>
        <w:rFonts w:hint="default"/>
      </w:rPr>
    </w:lvl>
    <w:lvl w:ilvl="7" w:tplc="34D066AA">
      <w:numFmt w:val="bullet"/>
      <w:lvlText w:val="•"/>
      <w:lvlJc w:val="left"/>
      <w:pPr>
        <w:ind w:left="5796" w:hanging="140"/>
      </w:pPr>
      <w:rPr>
        <w:rFonts w:hint="default"/>
      </w:rPr>
    </w:lvl>
    <w:lvl w:ilvl="8" w:tplc="29260426">
      <w:numFmt w:val="bullet"/>
      <w:lvlText w:val="•"/>
      <w:lvlJc w:val="left"/>
      <w:pPr>
        <w:ind w:left="6584" w:hanging="140"/>
      </w:pPr>
      <w:rPr>
        <w:rFonts w:hint="default"/>
      </w:rPr>
    </w:lvl>
  </w:abstractNum>
  <w:abstractNum w:abstractNumId="11">
    <w:nsid w:val="29CA557F"/>
    <w:multiLevelType w:val="hybridMultilevel"/>
    <w:tmpl w:val="8222B506"/>
    <w:lvl w:ilvl="0" w:tplc="57E2ECB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9BA5AE6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AFD89314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F8AEF05A">
      <w:numFmt w:val="bullet"/>
      <w:lvlText w:val="•"/>
      <w:lvlJc w:val="left"/>
      <w:pPr>
        <w:ind w:left="2599" w:hanging="140"/>
      </w:pPr>
      <w:rPr>
        <w:rFonts w:hint="default"/>
      </w:rPr>
    </w:lvl>
    <w:lvl w:ilvl="4" w:tplc="4EEC0B06">
      <w:numFmt w:val="bullet"/>
      <w:lvlText w:val="•"/>
      <w:lvlJc w:val="left"/>
      <w:pPr>
        <w:ind w:left="3385" w:hanging="140"/>
      </w:pPr>
      <w:rPr>
        <w:rFonts w:hint="default"/>
      </w:rPr>
    </w:lvl>
    <w:lvl w:ilvl="5" w:tplc="224AEE18">
      <w:numFmt w:val="bullet"/>
      <w:lvlText w:val="•"/>
      <w:lvlJc w:val="left"/>
      <w:pPr>
        <w:ind w:left="4172" w:hanging="140"/>
      </w:pPr>
      <w:rPr>
        <w:rFonts w:hint="default"/>
      </w:rPr>
    </w:lvl>
    <w:lvl w:ilvl="6" w:tplc="D8223C90">
      <w:numFmt w:val="bullet"/>
      <w:lvlText w:val="•"/>
      <w:lvlJc w:val="left"/>
      <w:pPr>
        <w:ind w:left="4958" w:hanging="140"/>
      </w:pPr>
      <w:rPr>
        <w:rFonts w:hint="default"/>
      </w:rPr>
    </w:lvl>
    <w:lvl w:ilvl="7" w:tplc="B9F20C5A">
      <w:numFmt w:val="bullet"/>
      <w:lvlText w:val="•"/>
      <w:lvlJc w:val="left"/>
      <w:pPr>
        <w:ind w:left="5744" w:hanging="140"/>
      </w:pPr>
      <w:rPr>
        <w:rFonts w:hint="default"/>
      </w:rPr>
    </w:lvl>
    <w:lvl w:ilvl="8" w:tplc="1D1AED6A">
      <w:numFmt w:val="bullet"/>
      <w:lvlText w:val="•"/>
      <w:lvlJc w:val="left"/>
      <w:pPr>
        <w:ind w:left="6531" w:hanging="140"/>
      </w:pPr>
      <w:rPr>
        <w:rFonts w:hint="default"/>
      </w:rPr>
    </w:lvl>
  </w:abstractNum>
  <w:abstractNum w:abstractNumId="12">
    <w:nsid w:val="309330AC"/>
    <w:multiLevelType w:val="hybridMultilevel"/>
    <w:tmpl w:val="C8B45B2C"/>
    <w:lvl w:ilvl="0" w:tplc="FC3E6D5A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898D45A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6E09FDE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A3F0A580">
      <w:numFmt w:val="bullet"/>
      <w:lvlText w:val="•"/>
      <w:lvlJc w:val="left"/>
      <w:pPr>
        <w:ind w:left="2626" w:hanging="140"/>
      </w:pPr>
      <w:rPr>
        <w:rFonts w:hint="default"/>
      </w:rPr>
    </w:lvl>
    <w:lvl w:ilvl="4" w:tplc="98E2C648">
      <w:numFmt w:val="bullet"/>
      <w:lvlText w:val="•"/>
      <w:lvlJc w:val="left"/>
      <w:pPr>
        <w:ind w:left="3408" w:hanging="140"/>
      </w:pPr>
      <w:rPr>
        <w:rFonts w:hint="default"/>
      </w:rPr>
    </w:lvl>
    <w:lvl w:ilvl="5" w:tplc="4242363E">
      <w:numFmt w:val="bullet"/>
      <w:lvlText w:val="•"/>
      <w:lvlJc w:val="left"/>
      <w:pPr>
        <w:ind w:left="4190" w:hanging="140"/>
      </w:pPr>
      <w:rPr>
        <w:rFonts w:hint="default"/>
      </w:rPr>
    </w:lvl>
    <w:lvl w:ilvl="6" w:tplc="7A1E3908">
      <w:numFmt w:val="bullet"/>
      <w:lvlText w:val="•"/>
      <w:lvlJc w:val="left"/>
      <w:pPr>
        <w:ind w:left="4972" w:hanging="140"/>
      </w:pPr>
      <w:rPr>
        <w:rFonts w:hint="default"/>
      </w:rPr>
    </w:lvl>
    <w:lvl w:ilvl="7" w:tplc="3956E91E">
      <w:numFmt w:val="bullet"/>
      <w:lvlText w:val="•"/>
      <w:lvlJc w:val="left"/>
      <w:pPr>
        <w:ind w:left="5754" w:hanging="140"/>
      </w:pPr>
      <w:rPr>
        <w:rFonts w:hint="default"/>
      </w:rPr>
    </w:lvl>
    <w:lvl w:ilvl="8" w:tplc="B846CF20">
      <w:numFmt w:val="bullet"/>
      <w:lvlText w:val="•"/>
      <w:lvlJc w:val="left"/>
      <w:pPr>
        <w:ind w:left="6536" w:hanging="140"/>
      </w:pPr>
      <w:rPr>
        <w:rFonts w:hint="default"/>
      </w:rPr>
    </w:lvl>
  </w:abstractNum>
  <w:abstractNum w:abstractNumId="13">
    <w:nsid w:val="30AB52AB"/>
    <w:multiLevelType w:val="hybridMultilevel"/>
    <w:tmpl w:val="80909096"/>
    <w:lvl w:ilvl="0" w:tplc="6BDAEB42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DF3C88B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46A83300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FFDC2C86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7A86E6F0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15A248C2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6326EBC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A20C3C88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92FA1554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14">
    <w:nsid w:val="3F1D08E7"/>
    <w:multiLevelType w:val="hybridMultilevel"/>
    <w:tmpl w:val="68E80A8A"/>
    <w:lvl w:ilvl="0" w:tplc="8DE8650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55A304C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419C937C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5F4690FC">
      <w:numFmt w:val="bullet"/>
      <w:lvlText w:val="•"/>
      <w:lvlJc w:val="left"/>
      <w:pPr>
        <w:ind w:left="2501" w:hanging="140"/>
      </w:pPr>
      <w:rPr>
        <w:rFonts w:hint="default"/>
      </w:rPr>
    </w:lvl>
    <w:lvl w:ilvl="4" w:tplc="77FEA776">
      <w:numFmt w:val="bullet"/>
      <w:lvlText w:val="•"/>
      <w:lvlJc w:val="left"/>
      <w:pPr>
        <w:ind w:left="3301" w:hanging="140"/>
      </w:pPr>
      <w:rPr>
        <w:rFonts w:hint="default"/>
      </w:rPr>
    </w:lvl>
    <w:lvl w:ilvl="5" w:tplc="F1EA41FC">
      <w:numFmt w:val="bullet"/>
      <w:lvlText w:val="•"/>
      <w:lvlJc w:val="left"/>
      <w:pPr>
        <w:ind w:left="4102" w:hanging="140"/>
      </w:pPr>
      <w:rPr>
        <w:rFonts w:hint="default"/>
      </w:rPr>
    </w:lvl>
    <w:lvl w:ilvl="6" w:tplc="F3B0331E">
      <w:numFmt w:val="bullet"/>
      <w:lvlText w:val="•"/>
      <w:lvlJc w:val="left"/>
      <w:pPr>
        <w:ind w:left="4902" w:hanging="140"/>
      </w:pPr>
      <w:rPr>
        <w:rFonts w:hint="default"/>
      </w:rPr>
    </w:lvl>
    <w:lvl w:ilvl="7" w:tplc="52E0EE18">
      <w:numFmt w:val="bullet"/>
      <w:lvlText w:val="•"/>
      <w:lvlJc w:val="left"/>
      <w:pPr>
        <w:ind w:left="5702" w:hanging="140"/>
      </w:pPr>
      <w:rPr>
        <w:rFonts w:hint="default"/>
      </w:rPr>
    </w:lvl>
    <w:lvl w:ilvl="8" w:tplc="D00E4CFA">
      <w:numFmt w:val="bullet"/>
      <w:lvlText w:val="•"/>
      <w:lvlJc w:val="left"/>
      <w:pPr>
        <w:ind w:left="6503" w:hanging="140"/>
      </w:pPr>
      <w:rPr>
        <w:rFonts w:hint="default"/>
      </w:rPr>
    </w:lvl>
  </w:abstractNum>
  <w:abstractNum w:abstractNumId="15">
    <w:nsid w:val="40FE00EF"/>
    <w:multiLevelType w:val="hybridMultilevel"/>
    <w:tmpl w:val="1CA2D786"/>
    <w:lvl w:ilvl="0" w:tplc="F2E4B09A">
      <w:start w:val="1"/>
      <w:numFmt w:val="decimal"/>
      <w:lvlText w:val="%1)"/>
      <w:lvlJc w:val="left"/>
      <w:pPr>
        <w:ind w:left="678" w:hanging="30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A2C5ECE">
      <w:numFmt w:val="bullet"/>
      <w:lvlText w:val="•"/>
      <w:lvlJc w:val="left"/>
      <w:pPr>
        <w:ind w:left="1598" w:hanging="305"/>
      </w:pPr>
      <w:rPr>
        <w:rFonts w:hint="default"/>
      </w:rPr>
    </w:lvl>
    <w:lvl w:ilvl="2" w:tplc="5FF01902">
      <w:numFmt w:val="bullet"/>
      <w:lvlText w:val="•"/>
      <w:lvlJc w:val="left"/>
      <w:pPr>
        <w:ind w:left="2517" w:hanging="305"/>
      </w:pPr>
      <w:rPr>
        <w:rFonts w:hint="default"/>
      </w:rPr>
    </w:lvl>
    <w:lvl w:ilvl="3" w:tplc="E030308C">
      <w:numFmt w:val="bullet"/>
      <w:lvlText w:val="•"/>
      <w:lvlJc w:val="left"/>
      <w:pPr>
        <w:ind w:left="3435" w:hanging="305"/>
      </w:pPr>
      <w:rPr>
        <w:rFonts w:hint="default"/>
      </w:rPr>
    </w:lvl>
    <w:lvl w:ilvl="4" w:tplc="E0C8FDEA">
      <w:numFmt w:val="bullet"/>
      <w:lvlText w:val="•"/>
      <w:lvlJc w:val="left"/>
      <w:pPr>
        <w:ind w:left="4354" w:hanging="305"/>
      </w:pPr>
      <w:rPr>
        <w:rFonts w:hint="default"/>
      </w:rPr>
    </w:lvl>
    <w:lvl w:ilvl="5" w:tplc="C6343416">
      <w:numFmt w:val="bullet"/>
      <w:lvlText w:val="•"/>
      <w:lvlJc w:val="left"/>
      <w:pPr>
        <w:ind w:left="5273" w:hanging="305"/>
      </w:pPr>
      <w:rPr>
        <w:rFonts w:hint="default"/>
      </w:rPr>
    </w:lvl>
    <w:lvl w:ilvl="6" w:tplc="7842FEEA">
      <w:numFmt w:val="bullet"/>
      <w:lvlText w:val="•"/>
      <w:lvlJc w:val="left"/>
      <w:pPr>
        <w:ind w:left="6191" w:hanging="305"/>
      </w:pPr>
      <w:rPr>
        <w:rFonts w:hint="default"/>
      </w:rPr>
    </w:lvl>
    <w:lvl w:ilvl="7" w:tplc="DF349212">
      <w:numFmt w:val="bullet"/>
      <w:lvlText w:val="•"/>
      <w:lvlJc w:val="left"/>
      <w:pPr>
        <w:ind w:left="7110" w:hanging="305"/>
      </w:pPr>
      <w:rPr>
        <w:rFonts w:hint="default"/>
      </w:rPr>
    </w:lvl>
    <w:lvl w:ilvl="8" w:tplc="683C49EA">
      <w:numFmt w:val="bullet"/>
      <w:lvlText w:val="•"/>
      <w:lvlJc w:val="left"/>
      <w:pPr>
        <w:ind w:left="8029" w:hanging="305"/>
      </w:pPr>
      <w:rPr>
        <w:rFonts w:hint="default"/>
      </w:rPr>
    </w:lvl>
  </w:abstractNum>
  <w:abstractNum w:abstractNumId="16">
    <w:nsid w:val="42254966"/>
    <w:multiLevelType w:val="hybridMultilevel"/>
    <w:tmpl w:val="26CCD3BA"/>
    <w:lvl w:ilvl="0" w:tplc="1CC6319E">
      <w:numFmt w:val="bullet"/>
      <w:lvlText w:val="-"/>
      <w:lvlJc w:val="left"/>
      <w:pPr>
        <w:ind w:left="115" w:hanging="142"/>
      </w:pPr>
      <w:rPr>
        <w:rFonts w:ascii="Times New Roman" w:eastAsia="Times New Roman" w:hAnsi="Times New Roman" w:hint="default"/>
        <w:w w:val="100"/>
        <w:sz w:val="28"/>
      </w:rPr>
    </w:lvl>
    <w:lvl w:ilvl="1" w:tplc="D4788D88">
      <w:start w:val="1"/>
      <w:numFmt w:val="decimal"/>
      <w:lvlText w:val="%2."/>
      <w:lvlJc w:val="left"/>
      <w:pPr>
        <w:ind w:left="312" w:hanging="42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 w:tplc="1F7C3246">
      <w:numFmt w:val="bullet"/>
      <w:lvlText w:val="•"/>
      <w:lvlJc w:val="left"/>
      <w:pPr>
        <w:ind w:left="13720" w:hanging="428"/>
      </w:pPr>
      <w:rPr>
        <w:rFonts w:hint="default"/>
      </w:rPr>
    </w:lvl>
    <w:lvl w:ilvl="3" w:tplc="F77E5B28">
      <w:numFmt w:val="bullet"/>
      <w:lvlText w:val="•"/>
      <w:lvlJc w:val="left"/>
      <w:pPr>
        <w:ind w:left="13220" w:hanging="428"/>
      </w:pPr>
      <w:rPr>
        <w:rFonts w:hint="default"/>
      </w:rPr>
    </w:lvl>
    <w:lvl w:ilvl="4" w:tplc="655C044E">
      <w:numFmt w:val="bullet"/>
      <w:lvlText w:val="•"/>
      <w:lvlJc w:val="left"/>
      <w:pPr>
        <w:ind w:left="12721" w:hanging="428"/>
      </w:pPr>
      <w:rPr>
        <w:rFonts w:hint="default"/>
      </w:rPr>
    </w:lvl>
    <w:lvl w:ilvl="5" w:tplc="88F45E20">
      <w:numFmt w:val="bullet"/>
      <w:lvlText w:val="•"/>
      <w:lvlJc w:val="left"/>
      <w:pPr>
        <w:ind w:left="12222" w:hanging="428"/>
      </w:pPr>
      <w:rPr>
        <w:rFonts w:hint="default"/>
      </w:rPr>
    </w:lvl>
    <w:lvl w:ilvl="6" w:tplc="5F06D2D8">
      <w:numFmt w:val="bullet"/>
      <w:lvlText w:val="•"/>
      <w:lvlJc w:val="left"/>
      <w:pPr>
        <w:ind w:left="11723" w:hanging="428"/>
      </w:pPr>
      <w:rPr>
        <w:rFonts w:hint="default"/>
      </w:rPr>
    </w:lvl>
    <w:lvl w:ilvl="7" w:tplc="29FC0C78">
      <w:numFmt w:val="bullet"/>
      <w:lvlText w:val="•"/>
      <w:lvlJc w:val="left"/>
      <w:pPr>
        <w:ind w:left="11224" w:hanging="428"/>
      </w:pPr>
      <w:rPr>
        <w:rFonts w:hint="default"/>
      </w:rPr>
    </w:lvl>
    <w:lvl w:ilvl="8" w:tplc="AE3EFD0E">
      <w:numFmt w:val="bullet"/>
      <w:lvlText w:val="•"/>
      <w:lvlJc w:val="left"/>
      <w:pPr>
        <w:ind w:left="10724" w:hanging="428"/>
      </w:pPr>
      <w:rPr>
        <w:rFonts w:hint="default"/>
      </w:rPr>
    </w:lvl>
  </w:abstractNum>
  <w:abstractNum w:abstractNumId="17">
    <w:nsid w:val="487878E4"/>
    <w:multiLevelType w:val="hybridMultilevel"/>
    <w:tmpl w:val="6DCA3D32"/>
    <w:lvl w:ilvl="0" w:tplc="A69E7CB6">
      <w:numFmt w:val="bullet"/>
      <w:lvlText w:val="-"/>
      <w:lvlJc w:val="left"/>
      <w:pPr>
        <w:ind w:left="1016" w:hanging="164"/>
      </w:pPr>
      <w:rPr>
        <w:rFonts w:ascii="Times New Roman" w:eastAsia="Times New Roman" w:hAnsi="Times New Roman" w:hint="default"/>
        <w:w w:val="100"/>
        <w:sz w:val="28"/>
      </w:rPr>
    </w:lvl>
    <w:lvl w:ilvl="1" w:tplc="2E3AB0BA">
      <w:numFmt w:val="bullet"/>
      <w:lvlText w:val="-"/>
      <w:lvlJc w:val="left"/>
      <w:pPr>
        <w:ind w:left="2509" w:hanging="360"/>
      </w:pPr>
      <w:rPr>
        <w:rFonts w:ascii="Times New Roman" w:eastAsia="Times New Roman" w:hAnsi="Times New Roman" w:hint="default"/>
        <w:w w:val="100"/>
        <w:sz w:val="28"/>
      </w:rPr>
    </w:lvl>
    <w:lvl w:ilvl="2" w:tplc="4D063506">
      <w:numFmt w:val="bullet"/>
      <w:lvlText w:val="•"/>
      <w:lvlJc w:val="left"/>
      <w:pPr>
        <w:ind w:left="3419" w:hanging="360"/>
      </w:pPr>
      <w:rPr>
        <w:rFonts w:hint="default"/>
      </w:rPr>
    </w:lvl>
    <w:lvl w:ilvl="3" w:tplc="9168C364">
      <w:numFmt w:val="bullet"/>
      <w:lvlText w:val="•"/>
      <w:lvlJc w:val="left"/>
      <w:pPr>
        <w:ind w:left="4337" w:hanging="360"/>
      </w:pPr>
      <w:rPr>
        <w:rFonts w:hint="default"/>
      </w:rPr>
    </w:lvl>
    <w:lvl w:ilvl="4" w:tplc="53EAC404">
      <w:numFmt w:val="bullet"/>
      <w:lvlText w:val="•"/>
      <w:lvlJc w:val="left"/>
      <w:pPr>
        <w:ind w:left="5256" w:hanging="360"/>
      </w:pPr>
      <w:rPr>
        <w:rFonts w:hint="default"/>
      </w:rPr>
    </w:lvl>
    <w:lvl w:ilvl="5" w:tplc="835AB886"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A28E8DEA">
      <w:numFmt w:val="bullet"/>
      <w:lvlText w:val="•"/>
      <w:lvlJc w:val="left"/>
      <w:pPr>
        <w:ind w:left="7093" w:hanging="360"/>
      </w:pPr>
      <w:rPr>
        <w:rFonts w:hint="default"/>
      </w:rPr>
    </w:lvl>
    <w:lvl w:ilvl="7" w:tplc="C26E8AFC">
      <w:numFmt w:val="bullet"/>
      <w:lvlText w:val="•"/>
      <w:lvlJc w:val="left"/>
      <w:pPr>
        <w:ind w:left="8011" w:hanging="360"/>
      </w:pPr>
      <w:rPr>
        <w:rFonts w:hint="default"/>
      </w:rPr>
    </w:lvl>
    <w:lvl w:ilvl="8" w:tplc="856054B6">
      <w:numFmt w:val="bullet"/>
      <w:lvlText w:val="•"/>
      <w:lvlJc w:val="left"/>
      <w:pPr>
        <w:ind w:left="8930" w:hanging="360"/>
      </w:pPr>
      <w:rPr>
        <w:rFonts w:hint="default"/>
      </w:rPr>
    </w:lvl>
  </w:abstractNum>
  <w:abstractNum w:abstractNumId="18">
    <w:nsid w:val="4D307F00"/>
    <w:multiLevelType w:val="hybridMultilevel"/>
    <w:tmpl w:val="D07A8F56"/>
    <w:lvl w:ilvl="0" w:tplc="6974EC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C4E05DF0">
      <w:numFmt w:val="bullet"/>
      <w:lvlText w:val="•"/>
      <w:lvlJc w:val="left"/>
      <w:pPr>
        <w:ind w:left="900" w:hanging="140"/>
      </w:pPr>
      <w:rPr>
        <w:rFonts w:hint="default"/>
      </w:rPr>
    </w:lvl>
    <w:lvl w:ilvl="2" w:tplc="396651A0">
      <w:numFmt w:val="bullet"/>
      <w:lvlText w:val="•"/>
      <w:lvlJc w:val="left"/>
      <w:pPr>
        <w:ind w:left="1700" w:hanging="140"/>
      </w:pPr>
      <w:rPr>
        <w:rFonts w:hint="default"/>
      </w:rPr>
    </w:lvl>
    <w:lvl w:ilvl="3" w:tplc="FF0ADBC4">
      <w:numFmt w:val="bullet"/>
      <w:lvlText w:val="•"/>
      <w:lvlJc w:val="left"/>
      <w:pPr>
        <w:ind w:left="2500" w:hanging="140"/>
      </w:pPr>
      <w:rPr>
        <w:rFonts w:hint="default"/>
      </w:rPr>
    </w:lvl>
    <w:lvl w:ilvl="4" w:tplc="9D6CBAAC">
      <w:numFmt w:val="bullet"/>
      <w:lvlText w:val="•"/>
      <w:lvlJc w:val="left"/>
      <w:pPr>
        <w:ind w:left="3300" w:hanging="140"/>
      </w:pPr>
      <w:rPr>
        <w:rFonts w:hint="default"/>
      </w:rPr>
    </w:lvl>
    <w:lvl w:ilvl="5" w:tplc="CB3AF698">
      <w:numFmt w:val="bullet"/>
      <w:lvlText w:val="•"/>
      <w:lvlJc w:val="left"/>
      <w:pPr>
        <w:ind w:left="4100" w:hanging="140"/>
      </w:pPr>
      <w:rPr>
        <w:rFonts w:hint="default"/>
      </w:rPr>
    </w:lvl>
    <w:lvl w:ilvl="6" w:tplc="E1CCF3D2">
      <w:numFmt w:val="bullet"/>
      <w:lvlText w:val="•"/>
      <w:lvlJc w:val="left"/>
      <w:pPr>
        <w:ind w:left="4900" w:hanging="140"/>
      </w:pPr>
      <w:rPr>
        <w:rFonts w:hint="default"/>
      </w:rPr>
    </w:lvl>
    <w:lvl w:ilvl="7" w:tplc="6408E204">
      <w:numFmt w:val="bullet"/>
      <w:lvlText w:val="•"/>
      <w:lvlJc w:val="left"/>
      <w:pPr>
        <w:ind w:left="5700" w:hanging="140"/>
      </w:pPr>
      <w:rPr>
        <w:rFonts w:hint="default"/>
      </w:rPr>
    </w:lvl>
    <w:lvl w:ilvl="8" w:tplc="6EA638D2">
      <w:numFmt w:val="bullet"/>
      <w:lvlText w:val="•"/>
      <w:lvlJc w:val="left"/>
      <w:pPr>
        <w:ind w:left="6500" w:hanging="140"/>
      </w:pPr>
      <w:rPr>
        <w:rFonts w:hint="default"/>
      </w:rPr>
    </w:lvl>
  </w:abstractNum>
  <w:abstractNum w:abstractNumId="19">
    <w:nsid w:val="50E34D6A"/>
    <w:multiLevelType w:val="hybridMultilevel"/>
    <w:tmpl w:val="237258A0"/>
    <w:lvl w:ilvl="0" w:tplc="8688847E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387C53DE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D81A2030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59FA4646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3E1E7D1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F47614E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AB3EEDE4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D9AAD66A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3146D966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0">
    <w:nsid w:val="52AC6024"/>
    <w:multiLevelType w:val="hybridMultilevel"/>
    <w:tmpl w:val="3ABA6B18"/>
    <w:lvl w:ilvl="0" w:tplc="FBF456D4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8F6483AC">
      <w:numFmt w:val="bullet"/>
      <w:lvlText w:val="•"/>
      <w:lvlJc w:val="left"/>
      <w:pPr>
        <w:ind w:left="1026" w:hanging="140"/>
      </w:pPr>
      <w:rPr>
        <w:rFonts w:hint="default"/>
      </w:rPr>
    </w:lvl>
    <w:lvl w:ilvl="2" w:tplc="F9583C48">
      <w:numFmt w:val="bullet"/>
      <w:lvlText w:val="•"/>
      <w:lvlJc w:val="left"/>
      <w:pPr>
        <w:ind w:left="1812" w:hanging="140"/>
      </w:pPr>
      <w:rPr>
        <w:rFonts w:hint="default"/>
      </w:rPr>
    </w:lvl>
    <w:lvl w:ilvl="3" w:tplc="1FA683C4">
      <w:numFmt w:val="bullet"/>
      <w:lvlText w:val="•"/>
      <w:lvlJc w:val="left"/>
      <w:pPr>
        <w:ind w:left="2598" w:hanging="140"/>
      </w:pPr>
      <w:rPr>
        <w:rFonts w:hint="default"/>
      </w:rPr>
    </w:lvl>
    <w:lvl w:ilvl="4" w:tplc="704458F6">
      <w:numFmt w:val="bullet"/>
      <w:lvlText w:val="•"/>
      <w:lvlJc w:val="left"/>
      <w:pPr>
        <w:ind w:left="3384" w:hanging="140"/>
      </w:pPr>
      <w:rPr>
        <w:rFonts w:hint="default"/>
      </w:rPr>
    </w:lvl>
    <w:lvl w:ilvl="5" w:tplc="53AEC762">
      <w:numFmt w:val="bullet"/>
      <w:lvlText w:val="•"/>
      <w:lvlJc w:val="left"/>
      <w:pPr>
        <w:ind w:left="4170" w:hanging="140"/>
      </w:pPr>
      <w:rPr>
        <w:rFonts w:hint="default"/>
      </w:rPr>
    </w:lvl>
    <w:lvl w:ilvl="6" w:tplc="92DA299A">
      <w:numFmt w:val="bullet"/>
      <w:lvlText w:val="•"/>
      <w:lvlJc w:val="left"/>
      <w:pPr>
        <w:ind w:left="4956" w:hanging="140"/>
      </w:pPr>
      <w:rPr>
        <w:rFonts w:hint="default"/>
      </w:rPr>
    </w:lvl>
    <w:lvl w:ilvl="7" w:tplc="44B07ED8">
      <w:numFmt w:val="bullet"/>
      <w:lvlText w:val="•"/>
      <w:lvlJc w:val="left"/>
      <w:pPr>
        <w:ind w:left="5742" w:hanging="140"/>
      </w:pPr>
      <w:rPr>
        <w:rFonts w:hint="default"/>
      </w:rPr>
    </w:lvl>
    <w:lvl w:ilvl="8" w:tplc="A0FC71FC">
      <w:numFmt w:val="bullet"/>
      <w:lvlText w:val="•"/>
      <w:lvlJc w:val="left"/>
      <w:pPr>
        <w:ind w:left="6528" w:hanging="140"/>
      </w:pPr>
      <w:rPr>
        <w:rFonts w:hint="default"/>
      </w:rPr>
    </w:lvl>
  </w:abstractNum>
  <w:abstractNum w:abstractNumId="21">
    <w:nsid w:val="57A8210C"/>
    <w:multiLevelType w:val="hybridMultilevel"/>
    <w:tmpl w:val="052A8F16"/>
    <w:lvl w:ilvl="0" w:tplc="D7961734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95D22FA8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A6745472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FDC03600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15163EF4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580BC8A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7E0E3D4E">
      <w:numFmt w:val="bullet"/>
      <w:lvlText w:val="•"/>
      <w:lvlJc w:val="left"/>
      <w:pPr>
        <w:ind w:left="5006" w:hanging="140"/>
      </w:pPr>
      <w:rPr>
        <w:rFonts w:hint="default"/>
      </w:rPr>
    </w:lvl>
    <w:lvl w:ilvl="7" w:tplc="3B3E2A6C">
      <w:numFmt w:val="bullet"/>
      <w:lvlText w:val="•"/>
      <w:lvlJc w:val="left"/>
      <w:pPr>
        <w:ind w:left="5794" w:hanging="140"/>
      </w:pPr>
      <w:rPr>
        <w:rFonts w:hint="default"/>
      </w:rPr>
    </w:lvl>
    <w:lvl w:ilvl="8" w:tplc="EB2ECFCC">
      <w:numFmt w:val="bullet"/>
      <w:lvlText w:val="•"/>
      <w:lvlJc w:val="left"/>
      <w:pPr>
        <w:ind w:left="6582" w:hanging="140"/>
      </w:pPr>
      <w:rPr>
        <w:rFonts w:hint="default"/>
      </w:rPr>
    </w:lvl>
  </w:abstractNum>
  <w:abstractNum w:abstractNumId="22">
    <w:nsid w:val="609334EC"/>
    <w:multiLevelType w:val="hybridMultilevel"/>
    <w:tmpl w:val="87D0A31C"/>
    <w:lvl w:ilvl="0" w:tplc="0D6A098C">
      <w:start w:val="1"/>
      <w:numFmt w:val="decimal"/>
      <w:lvlText w:val="%1-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62B033E2"/>
    <w:multiLevelType w:val="hybridMultilevel"/>
    <w:tmpl w:val="39AAABDC"/>
    <w:lvl w:ilvl="0" w:tplc="90C20B2A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A912C286">
      <w:numFmt w:val="bullet"/>
      <w:lvlText w:val="•"/>
      <w:lvlJc w:val="left"/>
      <w:pPr>
        <w:ind w:left="1062" w:hanging="140"/>
      </w:pPr>
      <w:rPr>
        <w:rFonts w:hint="default"/>
      </w:rPr>
    </w:lvl>
    <w:lvl w:ilvl="2" w:tplc="33C8C8EC">
      <w:numFmt w:val="bullet"/>
      <w:lvlText w:val="•"/>
      <w:lvlJc w:val="left"/>
      <w:pPr>
        <w:ind w:left="1844" w:hanging="140"/>
      </w:pPr>
      <w:rPr>
        <w:rFonts w:hint="default"/>
      </w:rPr>
    </w:lvl>
    <w:lvl w:ilvl="3" w:tplc="B7BE9A0C">
      <w:numFmt w:val="bullet"/>
      <w:lvlText w:val="•"/>
      <w:lvlJc w:val="left"/>
      <w:pPr>
        <w:ind w:left="2627" w:hanging="140"/>
      </w:pPr>
      <w:rPr>
        <w:rFonts w:hint="default"/>
      </w:rPr>
    </w:lvl>
    <w:lvl w:ilvl="4" w:tplc="3C249862">
      <w:numFmt w:val="bullet"/>
      <w:lvlText w:val="•"/>
      <w:lvlJc w:val="left"/>
      <w:pPr>
        <w:ind w:left="3409" w:hanging="140"/>
      </w:pPr>
      <w:rPr>
        <w:rFonts w:hint="default"/>
      </w:rPr>
    </w:lvl>
    <w:lvl w:ilvl="5" w:tplc="871A6D60">
      <w:numFmt w:val="bullet"/>
      <w:lvlText w:val="•"/>
      <w:lvlJc w:val="left"/>
      <w:pPr>
        <w:ind w:left="4192" w:hanging="140"/>
      </w:pPr>
      <w:rPr>
        <w:rFonts w:hint="default"/>
      </w:rPr>
    </w:lvl>
    <w:lvl w:ilvl="6" w:tplc="913AFB78">
      <w:numFmt w:val="bullet"/>
      <w:lvlText w:val="•"/>
      <w:lvlJc w:val="left"/>
      <w:pPr>
        <w:ind w:left="4974" w:hanging="140"/>
      </w:pPr>
      <w:rPr>
        <w:rFonts w:hint="default"/>
      </w:rPr>
    </w:lvl>
    <w:lvl w:ilvl="7" w:tplc="C6A8D43C">
      <w:numFmt w:val="bullet"/>
      <w:lvlText w:val="•"/>
      <w:lvlJc w:val="left"/>
      <w:pPr>
        <w:ind w:left="5756" w:hanging="140"/>
      </w:pPr>
      <w:rPr>
        <w:rFonts w:hint="default"/>
      </w:rPr>
    </w:lvl>
    <w:lvl w:ilvl="8" w:tplc="C3D8E17E">
      <w:numFmt w:val="bullet"/>
      <w:lvlText w:val="•"/>
      <w:lvlJc w:val="left"/>
      <w:pPr>
        <w:ind w:left="6539" w:hanging="140"/>
      </w:pPr>
      <w:rPr>
        <w:rFonts w:hint="default"/>
      </w:rPr>
    </w:lvl>
  </w:abstractNum>
  <w:abstractNum w:abstractNumId="24">
    <w:nsid w:val="7285353F"/>
    <w:multiLevelType w:val="hybridMultilevel"/>
    <w:tmpl w:val="F0743BA8"/>
    <w:lvl w:ilvl="0" w:tplc="0E7647D4">
      <w:numFmt w:val="bullet"/>
      <w:lvlText w:val="-"/>
      <w:lvlJc w:val="left"/>
      <w:pPr>
        <w:ind w:left="1408" w:hanging="164"/>
      </w:pPr>
      <w:rPr>
        <w:rFonts w:ascii="Times New Roman" w:eastAsia="Times New Roman" w:hAnsi="Times New Roman" w:hint="default"/>
        <w:i/>
        <w:w w:val="100"/>
        <w:sz w:val="28"/>
      </w:rPr>
    </w:lvl>
    <w:lvl w:ilvl="1" w:tplc="FF7E3604">
      <w:numFmt w:val="bullet"/>
      <w:lvlText w:val="•"/>
      <w:lvlJc w:val="left"/>
      <w:pPr>
        <w:ind w:left="2246" w:hanging="164"/>
      </w:pPr>
      <w:rPr>
        <w:rFonts w:hint="default"/>
      </w:rPr>
    </w:lvl>
    <w:lvl w:ilvl="2" w:tplc="B14C4C6A">
      <w:numFmt w:val="bullet"/>
      <w:lvlText w:val="•"/>
      <w:lvlJc w:val="left"/>
      <w:pPr>
        <w:ind w:left="3093" w:hanging="164"/>
      </w:pPr>
      <w:rPr>
        <w:rFonts w:hint="default"/>
      </w:rPr>
    </w:lvl>
    <w:lvl w:ilvl="3" w:tplc="EBCEE62C">
      <w:numFmt w:val="bullet"/>
      <w:lvlText w:val="•"/>
      <w:lvlJc w:val="left"/>
      <w:pPr>
        <w:ind w:left="3939" w:hanging="164"/>
      </w:pPr>
      <w:rPr>
        <w:rFonts w:hint="default"/>
      </w:rPr>
    </w:lvl>
    <w:lvl w:ilvl="4" w:tplc="B33ED626">
      <w:numFmt w:val="bullet"/>
      <w:lvlText w:val="•"/>
      <w:lvlJc w:val="left"/>
      <w:pPr>
        <w:ind w:left="4786" w:hanging="164"/>
      </w:pPr>
      <w:rPr>
        <w:rFonts w:hint="default"/>
      </w:rPr>
    </w:lvl>
    <w:lvl w:ilvl="5" w:tplc="23F247EC">
      <w:numFmt w:val="bullet"/>
      <w:lvlText w:val="•"/>
      <w:lvlJc w:val="left"/>
      <w:pPr>
        <w:ind w:left="5633" w:hanging="164"/>
      </w:pPr>
      <w:rPr>
        <w:rFonts w:hint="default"/>
      </w:rPr>
    </w:lvl>
    <w:lvl w:ilvl="6" w:tplc="97A87516">
      <w:numFmt w:val="bullet"/>
      <w:lvlText w:val="•"/>
      <w:lvlJc w:val="left"/>
      <w:pPr>
        <w:ind w:left="6479" w:hanging="164"/>
      </w:pPr>
      <w:rPr>
        <w:rFonts w:hint="default"/>
      </w:rPr>
    </w:lvl>
    <w:lvl w:ilvl="7" w:tplc="435C6AF0">
      <w:numFmt w:val="bullet"/>
      <w:lvlText w:val="•"/>
      <w:lvlJc w:val="left"/>
      <w:pPr>
        <w:ind w:left="7326" w:hanging="164"/>
      </w:pPr>
      <w:rPr>
        <w:rFonts w:hint="default"/>
      </w:rPr>
    </w:lvl>
    <w:lvl w:ilvl="8" w:tplc="D4F67690">
      <w:numFmt w:val="bullet"/>
      <w:lvlText w:val="•"/>
      <w:lvlJc w:val="left"/>
      <w:pPr>
        <w:ind w:left="8173" w:hanging="164"/>
      </w:pPr>
      <w:rPr>
        <w:rFonts w:hint="default"/>
      </w:rPr>
    </w:lvl>
  </w:abstractNum>
  <w:abstractNum w:abstractNumId="25">
    <w:nsid w:val="74C74E0A"/>
    <w:multiLevelType w:val="hybridMultilevel"/>
    <w:tmpl w:val="4D645EAA"/>
    <w:lvl w:ilvl="0" w:tplc="05A86108">
      <w:numFmt w:val="bullet"/>
      <w:lvlText w:val="-"/>
      <w:lvlJc w:val="left"/>
      <w:pPr>
        <w:ind w:left="678" w:hanging="166"/>
      </w:pPr>
      <w:rPr>
        <w:rFonts w:ascii="Times New Roman" w:eastAsia="Times New Roman" w:hAnsi="Times New Roman" w:hint="default"/>
        <w:w w:val="100"/>
        <w:sz w:val="28"/>
      </w:rPr>
    </w:lvl>
    <w:lvl w:ilvl="1" w:tplc="031A3A1C">
      <w:numFmt w:val="bullet"/>
      <w:lvlText w:val="•"/>
      <w:lvlJc w:val="left"/>
      <w:pPr>
        <w:ind w:left="1598" w:hanging="166"/>
      </w:pPr>
      <w:rPr>
        <w:rFonts w:hint="default"/>
      </w:rPr>
    </w:lvl>
    <w:lvl w:ilvl="2" w:tplc="A62EBE16">
      <w:numFmt w:val="bullet"/>
      <w:lvlText w:val="•"/>
      <w:lvlJc w:val="left"/>
      <w:pPr>
        <w:ind w:left="2517" w:hanging="166"/>
      </w:pPr>
      <w:rPr>
        <w:rFonts w:hint="default"/>
      </w:rPr>
    </w:lvl>
    <w:lvl w:ilvl="3" w:tplc="FCC22610">
      <w:numFmt w:val="bullet"/>
      <w:lvlText w:val="•"/>
      <w:lvlJc w:val="left"/>
      <w:pPr>
        <w:ind w:left="3435" w:hanging="166"/>
      </w:pPr>
      <w:rPr>
        <w:rFonts w:hint="default"/>
      </w:rPr>
    </w:lvl>
    <w:lvl w:ilvl="4" w:tplc="993AAF62">
      <w:numFmt w:val="bullet"/>
      <w:lvlText w:val="•"/>
      <w:lvlJc w:val="left"/>
      <w:pPr>
        <w:ind w:left="4354" w:hanging="166"/>
      </w:pPr>
      <w:rPr>
        <w:rFonts w:hint="default"/>
      </w:rPr>
    </w:lvl>
    <w:lvl w:ilvl="5" w:tplc="F22639F8">
      <w:numFmt w:val="bullet"/>
      <w:lvlText w:val="•"/>
      <w:lvlJc w:val="left"/>
      <w:pPr>
        <w:ind w:left="5273" w:hanging="166"/>
      </w:pPr>
      <w:rPr>
        <w:rFonts w:hint="default"/>
      </w:rPr>
    </w:lvl>
    <w:lvl w:ilvl="6" w:tplc="6F50A8F4">
      <w:numFmt w:val="bullet"/>
      <w:lvlText w:val="•"/>
      <w:lvlJc w:val="left"/>
      <w:pPr>
        <w:ind w:left="6191" w:hanging="166"/>
      </w:pPr>
      <w:rPr>
        <w:rFonts w:hint="default"/>
      </w:rPr>
    </w:lvl>
    <w:lvl w:ilvl="7" w:tplc="3FD66B04">
      <w:numFmt w:val="bullet"/>
      <w:lvlText w:val="•"/>
      <w:lvlJc w:val="left"/>
      <w:pPr>
        <w:ind w:left="7110" w:hanging="166"/>
      </w:pPr>
      <w:rPr>
        <w:rFonts w:hint="default"/>
      </w:rPr>
    </w:lvl>
    <w:lvl w:ilvl="8" w:tplc="1ACE985C">
      <w:numFmt w:val="bullet"/>
      <w:lvlText w:val="•"/>
      <w:lvlJc w:val="left"/>
      <w:pPr>
        <w:ind w:left="8029" w:hanging="166"/>
      </w:pPr>
      <w:rPr>
        <w:rFonts w:hint="default"/>
      </w:rPr>
    </w:lvl>
  </w:abstractNum>
  <w:abstractNum w:abstractNumId="26">
    <w:nsid w:val="77BA62AA"/>
    <w:multiLevelType w:val="hybridMultilevel"/>
    <w:tmpl w:val="D4A2CC6C"/>
    <w:lvl w:ilvl="0" w:tplc="D5E8B904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hint="default"/>
        <w:i/>
        <w:w w:val="99"/>
        <w:sz w:val="24"/>
      </w:rPr>
    </w:lvl>
    <w:lvl w:ilvl="1" w:tplc="6CAC65FC">
      <w:numFmt w:val="bullet"/>
      <w:lvlText w:val="•"/>
      <w:lvlJc w:val="left"/>
      <w:pPr>
        <w:ind w:left="1067" w:hanging="140"/>
      </w:pPr>
      <w:rPr>
        <w:rFonts w:hint="default"/>
      </w:rPr>
    </w:lvl>
    <w:lvl w:ilvl="2" w:tplc="E454219C">
      <w:numFmt w:val="bullet"/>
      <w:lvlText w:val="•"/>
      <w:lvlJc w:val="left"/>
      <w:pPr>
        <w:ind w:left="1855" w:hanging="140"/>
      </w:pPr>
      <w:rPr>
        <w:rFonts w:hint="default"/>
      </w:rPr>
    </w:lvl>
    <w:lvl w:ilvl="3" w:tplc="DBB40838">
      <w:numFmt w:val="bullet"/>
      <w:lvlText w:val="•"/>
      <w:lvlJc w:val="left"/>
      <w:pPr>
        <w:ind w:left="2643" w:hanging="140"/>
      </w:pPr>
      <w:rPr>
        <w:rFonts w:hint="default"/>
      </w:rPr>
    </w:lvl>
    <w:lvl w:ilvl="4" w:tplc="B9543DEA">
      <w:numFmt w:val="bullet"/>
      <w:lvlText w:val="•"/>
      <w:lvlJc w:val="left"/>
      <w:pPr>
        <w:ind w:left="3431" w:hanging="140"/>
      </w:pPr>
      <w:rPr>
        <w:rFonts w:hint="default"/>
      </w:rPr>
    </w:lvl>
    <w:lvl w:ilvl="5" w:tplc="A126D084">
      <w:numFmt w:val="bullet"/>
      <w:lvlText w:val="•"/>
      <w:lvlJc w:val="left"/>
      <w:pPr>
        <w:ind w:left="4219" w:hanging="140"/>
      </w:pPr>
      <w:rPr>
        <w:rFonts w:hint="default"/>
      </w:rPr>
    </w:lvl>
    <w:lvl w:ilvl="6" w:tplc="F71C8452">
      <w:numFmt w:val="bullet"/>
      <w:lvlText w:val="•"/>
      <w:lvlJc w:val="left"/>
      <w:pPr>
        <w:ind w:left="5007" w:hanging="140"/>
      </w:pPr>
      <w:rPr>
        <w:rFonts w:hint="default"/>
      </w:rPr>
    </w:lvl>
    <w:lvl w:ilvl="7" w:tplc="BE5A18A8">
      <w:numFmt w:val="bullet"/>
      <w:lvlText w:val="•"/>
      <w:lvlJc w:val="left"/>
      <w:pPr>
        <w:ind w:left="5795" w:hanging="140"/>
      </w:pPr>
      <w:rPr>
        <w:rFonts w:hint="default"/>
      </w:rPr>
    </w:lvl>
    <w:lvl w:ilvl="8" w:tplc="411C4BEC">
      <w:numFmt w:val="bullet"/>
      <w:lvlText w:val="•"/>
      <w:lvlJc w:val="left"/>
      <w:pPr>
        <w:ind w:left="6583" w:hanging="140"/>
      </w:pPr>
      <w:rPr>
        <w:rFonts w:hint="default"/>
      </w:rPr>
    </w:lvl>
  </w:abstractNum>
  <w:abstractNum w:abstractNumId="27">
    <w:nsid w:val="7B8151C3"/>
    <w:multiLevelType w:val="hybridMultilevel"/>
    <w:tmpl w:val="D42A0364"/>
    <w:lvl w:ilvl="0" w:tplc="FF8A14FE">
      <w:start w:val="1"/>
      <w:numFmt w:val="decimal"/>
      <w:lvlText w:val="%1-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7FFE12AA"/>
    <w:multiLevelType w:val="hybridMultilevel"/>
    <w:tmpl w:val="4B5ECF8E"/>
    <w:lvl w:ilvl="0" w:tplc="164CC3D2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hint="default"/>
        <w:w w:val="100"/>
        <w:sz w:val="28"/>
      </w:rPr>
    </w:lvl>
    <w:lvl w:ilvl="1" w:tplc="D7E4D518">
      <w:numFmt w:val="bullet"/>
      <w:lvlText w:val="•"/>
      <w:lvlJc w:val="left"/>
      <w:pPr>
        <w:ind w:left="1935" w:hanging="164"/>
      </w:pPr>
      <w:rPr>
        <w:rFonts w:hint="default"/>
      </w:rPr>
    </w:lvl>
    <w:lvl w:ilvl="2" w:tplc="AA4A6AF4">
      <w:numFmt w:val="bullet"/>
      <w:lvlText w:val="•"/>
      <w:lvlJc w:val="left"/>
      <w:pPr>
        <w:ind w:left="2854" w:hanging="164"/>
      </w:pPr>
      <w:rPr>
        <w:rFonts w:hint="default"/>
      </w:rPr>
    </w:lvl>
    <w:lvl w:ilvl="3" w:tplc="89482E4A">
      <w:numFmt w:val="bullet"/>
      <w:lvlText w:val="•"/>
      <w:lvlJc w:val="left"/>
      <w:pPr>
        <w:ind w:left="3772" w:hanging="164"/>
      </w:pPr>
      <w:rPr>
        <w:rFonts w:hint="default"/>
      </w:rPr>
    </w:lvl>
    <w:lvl w:ilvl="4" w:tplc="2D64C52E">
      <w:numFmt w:val="bullet"/>
      <w:lvlText w:val="•"/>
      <w:lvlJc w:val="left"/>
      <w:pPr>
        <w:ind w:left="4691" w:hanging="164"/>
      </w:pPr>
      <w:rPr>
        <w:rFonts w:hint="default"/>
      </w:rPr>
    </w:lvl>
    <w:lvl w:ilvl="5" w:tplc="010EC05A">
      <w:numFmt w:val="bullet"/>
      <w:lvlText w:val="•"/>
      <w:lvlJc w:val="left"/>
      <w:pPr>
        <w:ind w:left="5610" w:hanging="164"/>
      </w:pPr>
      <w:rPr>
        <w:rFonts w:hint="default"/>
      </w:rPr>
    </w:lvl>
    <w:lvl w:ilvl="6" w:tplc="C5361F28">
      <w:numFmt w:val="bullet"/>
      <w:lvlText w:val="•"/>
      <w:lvlJc w:val="left"/>
      <w:pPr>
        <w:ind w:left="6528" w:hanging="164"/>
      </w:pPr>
      <w:rPr>
        <w:rFonts w:hint="default"/>
      </w:rPr>
    </w:lvl>
    <w:lvl w:ilvl="7" w:tplc="AC105ECC">
      <w:numFmt w:val="bullet"/>
      <w:lvlText w:val="•"/>
      <w:lvlJc w:val="left"/>
      <w:pPr>
        <w:ind w:left="7447" w:hanging="164"/>
      </w:pPr>
      <w:rPr>
        <w:rFonts w:hint="default"/>
      </w:rPr>
    </w:lvl>
    <w:lvl w:ilvl="8" w:tplc="3A0EBD54">
      <w:numFmt w:val="bullet"/>
      <w:lvlText w:val="•"/>
      <w:lvlJc w:val="left"/>
      <w:pPr>
        <w:ind w:left="8366" w:hanging="164"/>
      </w:pPr>
      <w:rPr>
        <w:rFonts w:hint="default"/>
      </w:rPr>
    </w:lvl>
  </w:abstractNum>
  <w:num w:numId="1">
    <w:abstractNumId w:val="1"/>
  </w:num>
  <w:num w:numId="2">
    <w:abstractNumId w:val="26"/>
  </w:num>
  <w:num w:numId="3">
    <w:abstractNumId w:val="7"/>
  </w:num>
  <w:num w:numId="4">
    <w:abstractNumId w:val="4"/>
  </w:num>
  <w:num w:numId="5">
    <w:abstractNumId w:val="19"/>
  </w:num>
  <w:num w:numId="6">
    <w:abstractNumId w:val="21"/>
  </w:num>
  <w:num w:numId="7">
    <w:abstractNumId w:val="10"/>
  </w:num>
  <w:num w:numId="8">
    <w:abstractNumId w:val="16"/>
  </w:num>
  <w:num w:numId="9">
    <w:abstractNumId w:val="17"/>
  </w:num>
  <w:num w:numId="10">
    <w:abstractNumId w:val="8"/>
  </w:num>
  <w:num w:numId="11">
    <w:abstractNumId w:val="0"/>
  </w:num>
  <w:num w:numId="12">
    <w:abstractNumId w:val="3"/>
  </w:num>
  <w:num w:numId="13">
    <w:abstractNumId w:val="9"/>
  </w:num>
  <w:num w:numId="14">
    <w:abstractNumId w:val="11"/>
  </w:num>
  <w:num w:numId="15">
    <w:abstractNumId w:val="23"/>
  </w:num>
  <w:num w:numId="16">
    <w:abstractNumId w:val="13"/>
  </w:num>
  <w:num w:numId="17">
    <w:abstractNumId w:val="14"/>
  </w:num>
  <w:num w:numId="18">
    <w:abstractNumId w:val="20"/>
  </w:num>
  <w:num w:numId="19">
    <w:abstractNumId w:val="6"/>
  </w:num>
  <w:num w:numId="20">
    <w:abstractNumId w:val="5"/>
  </w:num>
  <w:num w:numId="21">
    <w:abstractNumId w:val="18"/>
  </w:num>
  <w:num w:numId="22">
    <w:abstractNumId w:val="12"/>
  </w:num>
  <w:num w:numId="23">
    <w:abstractNumId w:val="15"/>
  </w:num>
  <w:num w:numId="24">
    <w:abstractNumId w:val="28"/>
  </w:num>
  <w:num w:numId="25">
    <w:abstractNumId w:val="24"/>
  </w:num>
  <w:num w:numId="26">
    <w:abstractNumId w:val="25"/>
  </w:num>
  <w:num w:numId="27">
    <w:abstractNumId w:val="22"/>
  </w:num>
  <w:num w:numId="28">
    <w:abstractNumId w:val="27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FA2"/>
    <w:rsid w:val="00206D16"/>
    <w:rsid w:val="005C7FA2"/>
    <w:rsid w:val="008F62C7"/>
    <w:rsid w:val="00CF5BE0"/>
    <w:rsid w:val="00DC6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A2"/>
    <w:pPr>
      <w:widowControl w:val="0"/>
      <w:suppressAutoHyphens/>
      <w:spacing w:after="0" w:line="240" w:lineRule="auto"/>
    </w:pPr>
    <w:rPr>
      <w:rFonts w:ascii="Times New Roman" w:eastAsia="Times New Roman" w:hAnsi="Times New Roman" w:cs="DejaVu Sans"/>
      <w:kern w:val="2"/>
      <w:sz w:val="24"/>
      <w:szCs w:val="24"/>
      <w:lang w:eastAsia="hi-IN" w:bidi="hi-IN"/>
    </w:rPr>
  </w:style>
  <w:style w:type="paragraph" w:styleId="1">
    <w:name w:val="heading 1"/>
    <w:basedOn w:val="a"/>
    <w:link w:val="10"/>
    <w:qFormat/>
    <w:rsid w:val="005C7FA2"/>
    <w:pPr>
      <w:suppressAutoHyphens w:val="0"/>
      <w:autoSpaceDE w:val="0"/>
      <w:autoSpaceDN w:val="0"/>
      <w:spacing w:before="9"/>
      <w:ind w:left="20"/>
      <w:outlineLvl w:val="0"/>
    </w:pPr>
    <w:rPr>
      <w:rFonts w:eastAsia="DejaVu Sans" w:cs="Times New Roman"/>
      <w:b/>
      <w:bCs/>
      <w:kern w:val="0"/>
      <w:sz w:val="28"/>
      <w:szCs w:val="28"/>
      <w:lang w:val="en-US" w:eastAsia="en-US" w:bidi="ar-SA"/>
    </w:rPr>
  </w:style>
  <w:style w:type="paragraph" w:styleId="2">
    <w:name w:val="heading 2"/>
    <w:basedOn w:val="a"/>
    <w:link w:val="20"/>
    <w:qFormat/>
    <w:rsid w:val="005C7FA2"/>
    <w:pPr>
      <w:suppressAutoHyphens w:val="0"/>
      <w:autoSpaceDE w:val="0"/>
      <w:autoSpaceDN w:val="0"/>
      <w:ind w:left="1176"/>
      <w:jc w:val="center"/>
      <w:outlineLvl w:val="1"/>
    </w:pPr>
    <w:rPr>
      <w:rFonts w:eastAsia="DejaVu Sans" w:cs="Times New Roman"/>
      <w:b/>
      <w:bCs/>
      <w:i/>
      <w:kern w:val="0"/>
      <w:sz w:val="28"/>
      <w:szCs w:val="28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FA2"/>
    <w:rPr>
      <w:rFonts w:ascii="Times New Roman" w:eastAsia="DejaVu Sans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rsid w:val="005C7FA2"/>
    <w:rPr>
      <w:rFonts w:ascii="Times New Roman" w:eastAsia="DejaVu Sans" w:hAnsi="Times New Roman" w:cs="Times New Roman"/>
      <w:b/>
      <w:bCs/>
      <w:i/>
      <w:sz w:val="28"/>
      <w:szCs w:val="28"/>
      <w:lang w:val="en-US"/>
    </w:rPr>
  </w:style>
  <w:style w:type="table" w:customStyle="1" w:styleId="TableNormal1">
    <w:name w:val="Table Normal1"/>
    <w:semiHidden/>
    <w:rsid w:val="005C7F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5C7FA2"/>
    <w:pPr>
      <w:suppressAutoHyphens w:val="0"/>
      <w:autoSpaceDE w:val="0"/>
      <w:autoSpaceDN w:val="0"/>
    </w:pPr>
    <w:rPr>
      <w:rFonts w:eastAsia="DejaVu Sans" w:cs="Times New Roman"/>
      <w:kern w:val="0"/>
      <w:sz w:val="28"/>
      <w:szCs w:val="28"/>
      <w:lang w:val="en-US" w:eastAsia="en-US" w:bidi="ar-SA"/>
    </w:rPr>
  </w:style>
  <w:style w:type="character" w:customStyle="1" w:styleId="a4">
    <w:name w:val="Основной текст Знак"/>
    <w:basedOn w:val="a0"/>
    <w:link w:val="a3"/>
    <w:rsid w:val="005C7FA2"/>
    <w:rPr>
      <w:rFonts w:ascii="Times New Roman" w:eastAsia="DejaVu Sans" w:hAnsi="Times New Roman" w:cs="Times New Roman"/>
      <w:sz w:val="28"/>
      <w:szCs w:val="28"/>
      <w:lang w:val="en-US"/>
    </w:rPr>
  </w:style>
  <w:style w:type="paragraph" w:customStyle="1" w:styleId="11">
    <w:name w:val="Абзац списка1"/>
    <w:basedOn w:val="a"/>
    <w:rsid w:val="005C7FA2"/>
    <w:pPr>
      <w:suppressAutoHyphens w:val="0"/>
      <w:autoSpaceDE w:val="0"/>
      <w:autoSpaceDN w:val="0"/>
      <w:ind w:left="115" w:firstLine="567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customStyle="1" w:styleId="TableParagraph">
    <w:name w:val="Table Paragraph"/>
    <w:basedOn w:val="a"/>
    <w:rsid w:val="005C7FA2"/>
    <w:pPr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paragraph" w:styleId="a5">
    <w:name w:val="header"/>
    <w:basedOn w:val="a"/>
    <w:link w:val="a6"/>
    <w:rsid w:val="005C7FA2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6">
    <w:name w:val="Верхний колонтитул Знак"/>
    <w:basedOn w:val="a0"/>
    <w:link w:val="a5"/>
    <w:rsid w:val="005C7FA2"/>
    <w:rPr>
      <w:rFonts w:ascii="Times New Roman" w:eastAsia="DejaVu Sans" w:hAnsi="Times New Roman" w:cs="Times New Roman"/>
      <w:lang w:val="en-US"/>
    </w:rPr>
  </w:style>
  <w:style w:type="paragraph" w:styleId="a7">
    <w:name w:val="footer"/>
    <w:basedOn w:val="a"/>
    <w:link w:val="a8"/>
    <w:rsid w:val="005C7FA2"/>
    <w:pPr>
      <w:tabs>
        <w:tab w:val="center" w:pos="4677"/>
        <w:tab w:val="right" w:pos="9355"/>
      </w:tabs>
      <w:suppressAutoHyphens w:val="0"/>
      <w:autoSpaceDE w:val="0"/>
      <w:autoSpaceDN w:val="0"/>
    </w:pPr>
    <w:rPr>
      <w:rFonts w:eastAsia="DejaVu Sans" w:cs="Times New Roman"/>
      <w:kern w:val="0"/>
      <w:sz w:val="22"/>
      <w:szCs w:val="22"/>
      <w:lang w:val="en-US" w:eastAsia="en-US" w:bidi="ar-SA"/>
    </w:rPr>
  </w:style>
  <w:style w:type="character" w:customStyle="1" w:styleId="a8">
    <w:name w:val="Нижний колонтитул Знак"/>
    <w:basedOn w:val="a0"/>
    <w:link w:val="a7"/>
    <w:rsid w:val="005C7FA2"/>
    <w:rPr>
      <w:rFonts w:ascii="Times New Roman" w:eastAsia="DejaVu Sans" w:hAnsi="Times New Roman" w:cs="Times New Roman"/>
      <w:lang w:val="en-US"/>
    </w:rPr>
  </w:style>
  <w:style w:type="paragraph" w:styleId="a9">
    <w:name w:val="Balloon Text"/>
    <w:basedOn w:val="a"/>
    <w:link w:val="aa"/>
    <w:semiHidden/>
    <w:rsid w:val="005C7FA2"/>
    <w:pPr>
      <w:suppressAutoHyphens w:val="0"/>
      <w:autoSpaceDE w:val="0"/>
      <w:autoSpaceDN w:val="0"/>
    </w:pPr>
    <w:rPr>
      <w:rFonts w:ascii="Segoe UI" w:eastAsia="DejaVu Sans" w:hAnsi="Segoe UI" w:cs="Segoe UI"/>
      <w:kern w:val="0"/>
      <w:sz w:val="18"/>
      <w:szCs w:val="18"/>
      <w:lang w:val="en-US" w:eastAsia="en-US" w:bidi="ar-SA"/>
    </w:rPr>
  </w:style>
  <w:style w:type="character" w:customStyle="1" w:styleId="aa">
    <w:name w:val="Текст выноски Знак"/>
    <w:basedOn w:val="a0"/>
    <w:link w:val="a9"/>
    <w:semiHidden/>
    <w:rsid w:val="005C7FA2"/>
    <w:rPr>
      <w:rFonts w:ascii="Segoe UI" w:eastAsia="DejaVu Sans" w:hAnsi="Segoe UI" w:cs="Segoe UI"/>
      <w:sz w:val="18"/>
      <w:szCs w:val="18"/>
      <w:lang w:val="en-US"/>
    </w:rPr>
  </w:style>
  <w:style w:type="paragraph" w:customStyle="1" w:styleId="12">
    <w:name w:val="Без интервала1"/>
    <w:rsid w:val="005C7FA2"/>
    <w:pPr>
      <w:spacing w:after="0" w:line="240" w:lineRule="auto"/>
    </w:pPr>
    <w:rPr>
      <w:rFonts w:ascii="Times New Roman" w:eastAsia="DejaVu Sans" w:hAnsi="Times New Roman" w:cs="Times New Roman"/>
      <w:lang w:val="en-US"/>
    </w:rPr>
  </w:style>
  <w:style w:type="table" w:styleId="ab">
    <w:name w:val="Table Grid"/>
    <w:basedOn w:val="a1"/>
    <w:rsid w:val="005C7F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semiHidden/>
    <w:rsid w:val="005C7FA2"/>
    <w:rPr>
      <w:rFonts w:cs="Times New Roman"/>
    </w:rPr>
  </w:style>
  <w:style w:type="paragraph" w:customStyle="1" w:styleId="233E5CD5853943F4BD7E8C4B124C0E1D">
    <w:name w:val="233E5CD5853943F4BD7E8C4B124C0E1D"/>
    <w:rsid w:val="005C7FA2"/>
    <w:rPr>
      <w:rFonts w:ascii="Calibri" w:eastAsia="DejaVu Sans" w:hAnsi="Calibri" w:cs="Times New Roman"/>
      <w:lang w:eastAsia="ru-RU"/>
    </w:rPr>
  </w:style>
  <w:style w:type="character" w:styleId="ad">
    <w:name w:val="Emphasis"/>
    <w:basedOn w:val="a0"/>
    <w:qFormat/>
    <w:rsid w:val="005C7FA2"/>
    <w:rPr>
      <w:i/>
      <w:iCs/>
    </w:rPr>
  </w:style>
  <w:style w:type="paragraph" w:styleId="ae">
    <w:name w:val="No Spacing"/>
    <w:uiPriority w:val="1"/>
    <w:qFormat/>
    <w:rsid w:val="005C7FA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2339</Words>
  <Characters>13338</Characters>
  <Application>Microsoft Office Word</Application>
  <DocSecurity>0</DocSecurity>
  <Lines>111</Lines>
  <Paragraphs>31</Paragraphs>
  <ScaleCrop>false</ScaleCrop>
  <Company/>
  <LinksUpToDate>false</LinksUpToDate>
  <CharactersWithSpaces>15646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2022-05-13T05:57:00Z</cp:lastPrinted>
  <dcterms:created xsi:type="dcterms:W3CDTF">2022-05-13T06:02:00Z</dcterms:created>
  <dcterms:modified xsi:type="dcterms:W3CDTF">2022-05-13T06:02:00Z</dcterms:modified>
</cp:coreProperties>
</file>