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BA" w:rsidRPr="00D52235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D043BA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:Тоқтасын Айсана</w:t>
      </w:r>
    </w:p>
    <w:p w:rsidR="00D043BA" w:rsidRPr="00C97CDD" w:rsidRDefault="00D043BA" w:rsidP="00D043BA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6237"/>
        <w:gridCol w:w="2409"/>
        <w:gridCol w:w="2268"/>
        <w:gridCol w:w="2835"/>
      </w:tblGrid>
      <w:tr w:rsidR="00D043BA" w:rsidTr="00D37640">
        <w:tc>
          <w:tcPr>
            <w:tcW w:w="2269" w:type="dxa"/>
          </w:tcPr>
          <w:p w:rsidR="00D043BA" w:rsidRPr="0029185A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  </w:t>
            </w:r>
            <w:r w:rsidRPr="00D043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</w:t>
            </w: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237" w:type="dxa"/>
          </w:tcPr>
          <w:p w:rsidR="00D043BA" w:rsidRPr="0029185A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409" w:type="dxa"/>
          </w:tcPr>
          <w:p w:rsidR="00D043BA" w:rsidRPr="0029185A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D043BA" w:rsidRPr="0029185A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29185A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9185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335098" w:rsidTr="00D37640">
        <w:tc>
          <w:tcPr>
            <w:tcW w:w="2269" w:type="dxa"/>
          </w:tcPr>
          <w:p w:rsidR="00D043BA" w:rsidRPr="00B10EE6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623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</w:t>
            </w:r>
          </w:p>
          <w:p w:rsidR="00D043BA" w:rsidRPr="00E9376E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E9376E">
              <w:rPr>
                <w:rFonts w:ascii="Times New Roman" w:hAnsi="Times New Roman" w:cs="Times New Roman"/>
                <w:b/>
                <w:lang w:val="kk-KZ"/>
              </w:rPr>
              <w:t>Дидактикалық ойын: "Кім епті»</w:t>
            </w:r>
          </w:p>
        </w:tc>
        <w:tc>
          <w:tcPr>
            <w:tcW w:w="2409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269" w:type="dxa"/>
          </w:tcPr>
          <w:p w:rsidR="00D043BA" w:rsidRPr="00B10EE6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237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дауысты және кейбір дауыссы</w:t>
            </w:r>
            <w:r>
              <w:rPr>
                <w:rFonts w:ascii="Times New Roman" w:hAnsi="Times New Roman"/>
                <w:lang w:val="kk-KZ"/>
              </w:rPr>
              <w:t>з дыбыстарды анық айтуға,</w:t>
            </w:r>
            <w:r w:rsidRPr="00B10EE6">
              <w:rPr>
                <w:rFonts w:ascii="Times New Roman" w:hAnsi="Times New Roman"/>
                <w:lang w:val="kk-KZ"/>
              </w:rPr>
              <w:t xml:space="preserve"> күнделікті жиі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10EE6">
              <w:rPr>
                <w:rFonts w:ascii="Times New Roman" w:hAnsi="Times New Roman"/>
                <w:lang w:val="kk-KZ"/>
              </w:rPr>
              <w:t>кітаптардағы суреттерді өз бетінше, ба</w:t>
            </w:r>
            <w:r>
              <w:rPr>
                <w:rFonts w:ascii="Times New Roman" w:hAnsi="Times New Roman"/>
                <w:lang w:val="kk-KZ"/>
              </w:rPr>
              <w:t>сқа балалармен бірге қарастырып</w:t>
            </w:r>
            <w:r w:rsidRPr="00B10EE6">
              <w:rPr>
                <w:rFonts w:ascii="Times New Roman" w:hAnsi="Times New Roman"/>
                <w:lang w:val="kk-KZ"/>
              </w:rPr>
              <w:t>, көрген суреттері бойын</w:t>
            </w:r>
            <w:r>
              <w:rPr>
                <w:rFonts w:ascii="Times New Roman" w:hAnsi="Times New Roman"/>
                <w:lang w:val="kk-KZ"/>
              </w:rPr>
              <w:t xml:space="preserve">ша өз ойын толық айтуға үйретіп, </w:t>
            </w:r>
            <w:r w:rsidRPr="00B10EE6">
              <w:rPr>
                <w:rFonts w:ascii="Times New Roman" w:hAnsi="Times New Roman"/>
                <w:lang w:val="kk-KZ"/>
              </w:rPr>
              <w:t>қолданылатын сөздердің мәнін түс</w:t>
            </w:r>
            <w:r>
              <w:rPr>
                <w:rFonts w:ascii="Times New Roman" w:hAnsi="Times New Roman"/>
                <w:lang w:val="kk-KZ"/>
              </w:rPr>
              <w:t xml:space="preserve">ініп </w:t>
            </w:r>
            <w:r w:rsidRPr="00B10EE6">
              <w:rPr>
                <w:rFonts w:ascii="Times New Roman" w:hAnsi="Times New Roman"/>
                <w:lang w:val="kk-KZ"/>
              </w:rPr>
              <w:t xml:space="preserve"> және оларды ауызекі сөй</w:t>
            </w:r>
            <w:r>
              <w:rPr>
                <w:rFonts w:ascii="Times New Roman" w:hAnsi="Times New Roman"/>
                <w:lang w:val="kk-KZ"/>
              </w:rPr>
              <w:t xml:space="preserve">леуде өз бетінше дұрыс қолдануды </w:t>
            </w:r>
            <w:r w:rsidRPr="00B10EE6">
              <w:rPr>
                <w:rFonts w:ascii="Times New Roman" w:hAnsi="Times New Roman"/>
                <w:lang w:val="kk-KZ"/>
              </w:rPr>
              <w:t xml:space="preserve">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Д/О:«Бұл қай ертегі»</w:t>
            </w:r>
          </w:p>
          <w:p w:rsidR="00D043BA" w:rsidRPr="009E3845" w:rsidRDefault="00D043BA" w:rsidP="00D043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жұмыстарын ұжымдық композицияларды, бірнеше бөліктерді қосу, қысу, біріктіру арқылы ертегі кейіпкерлерді мүсіндеу.</w:t>
            </w:r>
          </w:p>
        </w:tc>
        <w:tc>
          <w:tcPr>
            <w:tcW w:w="2409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9" w:type="dxa"/>
          </w:tcPr>
          <w:p w:rsidR="00D043BA" w:rsidRPr="00B10EE6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23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</w:t>
            </w:r>
            <w:r>
              <w:rPr>
                <w:rFonts w:ascii="Times New Roman" w:hAnsi="Times New Roman"/>
                <w:lang w:val="kk-KZ"/>
              </w:rPr>
              <w:t>ір», «көп» ұғымдарын ажыратуға,</w:t>
            </w:r>
            <w:r w:rsidRPr="005D2862">
              <w:rPr>
                <w:rFonts w:ascii="Times New Roman" w:hAnsi="Times New Roman"/>
                <w:lang w:val="kk-KZ"/>
              </w:rPr>
              <w:t>жаңаны тануға , затт</w:t>
            </w:r>
            <w:r>
              <w:rPr>
                <w:rFonts w:ascii="Times New Roman" w:hAnsi="Times New Roman"/>
                <w:lang w:val="kk-KZ"/>
              </w:rPr>
              <w:t xml:space="preserve">арды қызығып, қуанып зерттеуге, </w:t>
            </w: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</w:t>
            </w:r>
            <w:r>
              <w:rPr>
                <w:rFonts w:ascii="Times New Roman" w:hAnsi="Times New Roman"/>
                <w:lang w:val="kk-KZ"/>
              </w:rPr>
              <w:t>асы бойынша заттарды салыстыруға</w:t>
            </w:r>
          </w:p>
          <w:p w:rsidR="00D043BA" w:rsidRPr="0020504F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</w:pPr>
            <w:r w:rsidRPr="0020504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  <w:lang w:val="kk-KZ"/>
              </w:rPr>
              <w:t>Д/О: «Біреу және көп»</w:t>
            </w:r>
            <w:r w:rsidRPr="0020504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пішіндерді бояудың бастапқы дағдыларын,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өсімдіктерді және жануарларды мүсіндеуге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«К</w:t>
            </w:r>
            <w:r w:rsidRPr="00D27382">
              <w:rPr>
                <w:rFonts w:ascii="Times New Roman" w:hAnsi="Times New Roman"/>
                <w:b/>
                <w:lang w:val="kk-KZ"/>
              </w:rPr>
              <w:t>ішкентай қошақан»</w:t>
            </w:r>
          </w:p>
        </w:tc>
        <w:tc>
          <w:tcPr>
            <w:tcW w:w="2409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9" w:type="dxa"/>
          </w:tcPr>
          <w:p w:rsidR="00D043BA" w:rsidRPr="00B10EE6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237" w:type="dxa"/>
          </w:tcPr>
          <w:p w:rsidR="00D043BA" w:rsidRPr="00C308A3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сызықтарды, штрихтарды, дақтарды, </w:t>
            </w:r>
            <w:r>
              <w:rPr>
                <w:rFonts w:ascii="Times New Roman" w:hAnsi="Times New Roman"/>
                <w:lang w:val="kk-KZ"/>
              </w:rPr>
              <w:t>бояуларды ретімен қолдануға,</w:t>
            </w:r>
            <w:r w:rsidRPr="005D2862">
              <w:rPr>
                <w:rFonts w:ascii="Times New Roman" w:hAnsi="Times New Roman"/>
                <w:lang w:val="kk-KZ"/>
              </w:rPr>
              <w:t>пішіндерді бояудың баста</w:t>
            </w:r>
            <w:r>
              <w:rPr>
                <w:rFonts w:ascii="Times New Roman" w:hAnsi="Times New Roman"/>
                <w:lang w:val="kk-KZ"/>
              </w:rPr>
              <w:t>пқы дағдыларын,</w:t>
            </w:r>
            <w:r w:rsidRPr="005D2862"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</w:t>
            </w:r>
            <w:r>
              <w:rPr>
                <w:rFonts w:ascii="Times New Roman" w:hAnsi="Times New Roman"/>
                <w:lang w:val="kk-KZ"/>
              </w:rPr>
              <w:t xml:space="preserve">рді және жануарларды мүсіндеуге </w:t>
            </w:r>
            <w:r w:rsidRPr="005D2862">
              <w:rPr>
                <w:rFonts w:ascii="Times New Roman" w:hAnsi="Times New Roman"/>
                <w:lang w:val="kk-KZ"/>
              </w:rPr>
              <w:t>заттар мен бұйымдарды</w:t>
            </w:r>
            <w:r>
              <w:rPr>
                <w:rFonts w:ascii="Times New Roman" w:hAnsi="Times New Roman"/>
                <w:lang w:val="kk-KZ"/>
              </w:rPr>
              <w:t xml:space="preserve"> өз бетінше мүсіндеуге дағдыландыру.</w:t>
            </w:r>
            <w:r w:rsidRPr="005D2862">
              <w:rPr>
                <w:rFonts w:ascii="Times New Roman" w:hAnsi="Times New Roman"/>
                <w:lang w:val="kk-KZ"/>
              </w:rPr>
              <w:t xml:space="preserve"> </w:t>
            </w:r>
            <w:r w:rsidRPr="00C308A3">
              <w:rPr>
                <w:rFonts w:ascii="Times New Roman" w:hAnsi="Times New Roman"/>
                <w:b/>
                <w:lang w:val="kk-KZ"/>
              </w:rPr>
              <w:t>«Сйқырлы қылқалам» ойыны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«Әдемі Ою 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269" w:type="dxa"/>
          </w:tcPr>
          <w:p w:rsidR="00D043BA" w:rsidRPr="00B10EE6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Әлеуметтік-эмоционалды </w:t>
            </w:r>
            <w:r w:rsidRPr="00B10E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дағдылар</w:t>
            </w:r>
          </w:p>
        </w:tc>
        <w:tc>
          <w:tcPr>
            <w:tcW w:w="623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lastRenderedPageBreak/>
              <w:t xml:space="preserve">көлік құралдарын атауға, жаяу жүргіншілерге және жолаушыларға арналған қарапайым ережелерді,тұратын </w:t>
            </w:r>
            <w:r w:rsidRPr="005D2862">
              <w:rPr>
                <w:rFonts w:ascii="Times New Roman" w:hAnsi="Times New Roman"/>
                <w:lang w:val="kk-KZ"/>
              </w:rPr>
              <w:lastRenderedPageBreak/>
              <w:t>қаласы мен аулы туралы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D043BA" w:rsidRPr="008E5618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геометриялық фигураларды ажыратуға, пішіндерлен көліктер құрастыруға үйрету.</w:t>
            </w:r>
          </w:p>
          <w:p w:rsidR="00D043BA" w:rsidRDefault="00D043BA" w:rsidP="00D043BA">
            <w:pPr>
              <w:shd w:val="clear" w:color="auto" w:fill="FFFFFF"/>
              <w:textAlignment w:val="baseline"/>
              <w:rPr>
                <w:rFonts w:ascii="Times New Roman" w:hAnsi="Times New Roman"/>
                <w:lang w:val="kk-KZ"/>
              </w:rPr>
            </w:pP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«Ақылды </w:t>
            </w:r>
            <w:r w:rsidRPr="005D2862">
              <w:rPr>
                <w:rFonts w:ascii="Times New Roman" w:hAnsi="Times New Roman"/>
                <w:lang w:val="kk-KZ"/>
              </w:rPr>
              <w:t>ы</w:t>
            </w:r>
            <w:r w:rsidRPr="008E561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машиналар»</w:t>
            </w:r>
            <w:r w:rsidRPr="008E56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D043BA" w:rsidRPr="00D27382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27382">
              <w:rPr>
                <w:rFonts w:ascii="Times New Roman" w:hAnsi="Times New Roman"/>
                <w:b/>
                <w:lang w:val="kk-KZ"/>
              </w:rPr>
              <w:t>(қоршаған ортамен таныстыру, құрастыру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09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  <w:r w:rsidRPr="00B10EE6">
        <w:rPr>
          <w:rFonts w:ascii="Times New Roman" w:hAnsi="Times New Roman" w:cs="Times New Roman"/>
          <w:lang w:val="kk-KZ"/>
        </w:rPr>
        <w:lastRenderedPageBreak/>
        <w:t xml:space="preserve">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</w:t>
      </w: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Pr="00B10EE6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D043BA" w:rsidRPr="00217A5C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lastRenderedPageBreak/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217A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 оқу жылында бала дамуының жеке картасы</w:t>
      </w:r>
    </w:p>
    <w:p w:rsidR="0020504F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2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="0020504F" w:rsidRP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Баланың аты-жөні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:Есенгали Балжан</w:t>
      </w:r>
      <w:r w:rsidR="0020504F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20504F" w:rsidRPr="0020504F" w:rsidRDefault="0020504F" w:rsidP="0020504F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 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2268"/>
        <w:gridCol w:w="5670"/>
        <w:gridCol w:w="2552"/>
        <w:gridCol w:w="2410"/>
        <w:gridCol w:w="2976"/>
      </w:tblGrid>
      <w:tr w:rsidR="00D043BA" w:rsidRPr="005D2862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Қимылда ойын:</w:t>
            </w:r>
            <w:r w:rsidRPr="00F73752">
              <w:rPr>
                <w:rFonts w:ascii="Times New Roman" w:hAnsi="Times New Roman"/>
                <w:b/>
                <w:lang w:val="kk-KZ"/>
              </w:rPr>
              <w:t>Ұқыпты бол»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9A2A8A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D043BA" w:rsidRPr="00A557A1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557A1">
              <w:rPr>
                <w:rFonts w:ascii="Times New Roman" w:hAnsi="Times New Roman"/>
                <w:color w:val="000000"/>
                <w:lang w:val="kk-KZ"/>
              </w:rPr>
              <w:t>ересектердің сөзін тыңдап және түсінеді, өз ойын айтуға:</w:t>
            </w:r>
          </w:p>
          <w:p w:rsidR="00D043BA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D043BA" w:rsidRPr="002E3FE6" w:rsidRDefault="00D043BA" w:rsidP="00D043B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 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17418D">
              <w:rPr>
                <w:rFonts w:ascii="Times New Roman" w:hAnsi="Times New Roman"/>
                <w:b/>
                <w:lang w:val="kk-KZ"/>
              </w:rPr>
              <w:t xml:space="preserve"> «Бұл қай пішін?»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Сызықтарды, штрихтарды, дақтарды, бояуларды ретім</w:t>
            </w:r>
            <w:r>
              <w:rPr>
                <w:rFonts w:ascii="Times New Roman" w:hAnsi="Times New Roman"/>
                <w:lang w:val="kk-KZ"/>
              </w:rPr>
              <w:t xml:space="preserve">ен қолданып, </w:t>
            </w:r>
            <w:r w:rsidRPr="00B10EE6">
              <w:rPr>
                <w:rFonts w:ascii="Times New Roman" w:hAnsi="Times New Roman"/>
                <w:lang w:val="kk-KZ"/>
              </w:rPr>
              <w:t>заттар мен</w:t>
            </w:r>
            <w:r>
              <w:rPr>
                <w:rFonts w:ascii="Times New Roman" w:hAnsi="Times New Roman"/>
                <w:lang w:val="kk-KZ"/>
              </w:rPr>
              <w:t xml:space="preserve"> бұйымдарды өз бетінше мүсіндеп,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  <w:r>
              <w:rPr>
                <w:rFonts w:ascii="Times New Roman" w:hAnsi="Times New Roman"/>
                <w:lang w:val="kk-KZ"/>
              </w:rPr>
              <w:t xml:space="preserve"> орналастыруды және желімдеуді, </w:t>
            </w:r>
            <w:r w:rsidRPr="00B10EE6">
              <w:rPr>
                <w:rFonts w:ascii="Times New Roman" w:hAnsi="Times New Roman"/>
                <w:lang w:val="kk-KZ"/>
              </w:rPr>
              <w:t>ұжымдық құрылыс жасауға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17418D">
              <w:rPr>
                <w:rFonts w:ascii="Times New Roman" w:hAnsi="Times New Roman"/>
                <w:b/>
                <w:lang w:val="kk-KZ"/>
              </w:rPr>
              <w:t xml:space="preserve"> «Күз көрінісі»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Отбасы мүшелері мен өзіне жақын адамдардың есімдерін анық айтуға үйрету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43BA" w:rsidRPr="00F73752" w:rsidRDefault="00D043BA" w:rsidP="00D043B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Дидактикалық ойын</w:t>
            </w:r>
            <w:r w:rsidRPr="00F73752">
              <w:rPr>
                <w:rFonts w:ascii="Times New Roman" w:hAnsi="Times New Roman"/>
                <w:b/>
                <w:lang w:val="kk-KZ"/>
              </w:rPr>
              <w:t xml:space="preserve"> «Бұл кім?»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20504F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3.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20504F" w:rsidRPr="0020504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Сайлаш Ақерке</w:t>
      </w:r>
      <w:r w:rsidR="0020504F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20504F" w:rsidRPr="0020504F" w:rsidRDefault="0020504F" w:rsidP="0020504F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  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5528"/>
        <w:gridCol w:w="2126"/>
        <w:gridCol w:w="2835"/>
        <w:gridCol w:w="3119"/>
      </w:tblGrid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528" w:type="dxa"/>
          </w:tcPr>
          <w:p w:rsidR="00D043BA" w:rsidRPr="005D2862" w:rsidRDefault="00D043BA" w:rsidP="00D043BA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528" w:type="dxa"/>
          </w:tcPr>
          <w:p w:rsidR="00D043BA" w:rsidRPr="00B71AFA" w:rsidRDefault="00D043BA" w:rsidP="00D043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«Сыпайы бол»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D043BA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528" w:type="dxa"/>
          </w:tcPr>
          <w:p w:rsidR="00D043BA" w:rsidRPr="00B71AFA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кітаптардағы суреттерді өз бетінше, басқа балалармен бірге қарастырып,, көрген суреттері бойынша өз ойын толық айтуға үйрету. </w:t>
            </w:r>
          </w:p>
          <w:p w:rsidR="00D043BA" w:rsidRPr="0020504F" w:rsidRDefault="00D043BA" w:rsidP="0020504F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«Атап айт»</w:t>
            </w: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ойындарына ойнату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D043BA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528" w:type="dxa"/>
          </w:tcPr>
          <w:p w:rsidR="0020504F" w:rsidRPr="005D2862" w:rsidRDefault="0020504F" w:rsidP="0020504F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20504F" w:rsidRPr="005D2862" w:rsidRDefault="0020504F" w:rsidP="0020504F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20504F" w:rsidRDefault="0020504F" w:rsidP="0020504F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 ұстау және көру тәсілдері арқылы геометриялық фигураларды зерттеуге,  өзіне қатысты кеңістік бағыттарын анықтауға үйрету</w:t>
            </w:r>
          </w:p>
          <w:p w:rsidR="0020504F" w:rsidRDefault="0020504F" w:rsidP="0020504F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C93C34">
              <w:rPr>
                <w:rFonts w:ascii="Times New Roman" w:hAnsi="Times New Roman"/>
                <w:b/>
                <w:lang w:val="kk-KZ"/>
              </w:rPr>
              <w:t>«Қайсы көп»</w:t>
            </w:r>
          </w:p>
          <w:p w:rsidR="00D043BA" w:rsidRPr="005D2862" w:rsidRDefault="0020504F" w:rsidP="0020504F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«Айырмашылығын тап»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528" w:type="dxa"/>
          </w:tcPr>
          <w:p w:rsidR="00D043BA" w:rsidRPr="00B71AFA" w:rsidRDefault="00D043BA" w:rsidP="00D043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ажыратуға,  ою-өрнектермен безендіруге, құрастырылатын құрылысты қарапайым сызбаларға, суреттегі үлгісіне қарап, зерттеуге дағдыландыру.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 мезгіл?»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528" w:type="dxa"/>
          </w:tcPr>
          <w:p w:rsidR="00D043BA" w:rsidRPr="00B71AFA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D043BA" w:rsidRPr="00B71AFA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Д/О: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Қайсысы қайда тіршілік етеді» 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жануарларды ұқсас белгілеріне қарай табу,олардың мекен-жайын анықтау. 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Сөздік қорын молайту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D52235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D52235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20504F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2050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:Құрманбек Елина</w:t>
      </w:r>
      <w:r w:rsidR="0020504F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20504F" w:rsidRPr="0020504F" w:rsidRDefault="0020504F" w:rsidP="0020504F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269"/>
        <w:gridCol w:w="6237"/>
        <w:gridCol w:w="2126"/>
        <w:gridCol w:w="2551"/>
        <w:gridCol w:w="2835"/>
      </w:tblGrid>
      <w:tr w:rsidR="00D043BA" w:rsidRPr="005D2862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23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6237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</w:t>
            </w:r>
            <w:r w:rsidRPr="005D2862">
              <w:rPr>
                <w:rFonts w:ascii="Times New Roman" w:hAnsi="Times New Roman"/>
                <w:lang w:val="kk-KZ"/>
              </w:rPr>
              <w:t>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FB5AD0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FB5AD0">
              <w:rPr>
                <w:rFonts w:ascii="Times New Roman" w:hAnsi="Times New Roman" w:cs="Times New Roman"/>
                <w:b/>
                <w:lang w:val="kk-KZ"/>
              </w:rPr>
              <w:t>Қимылды ойын: «Мөлдір су»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237" w:type="dxa"/>
          </w:tcPr>
          <w:p w:rsidR="00D043BA" w:rsidRPr="00A557A1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557A1">
              <w:rPr>
                <w:rFonts w:ascii="Times New Roman" w:hAnsi="Times New Roman"/>
                <w:color w:val="000000"/>
                <w:lang w:val="kk-KZ"/>
              </w:rPr>
              <w:t>ересектердің сөзін тыңдап және түсінеді, өз ойын айтуға:</w:t>
            </w:r>
          </w:p>
          <w:p w:rsidR="00D043BA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D043BA" w:rsidRPr="00567926" w:rsidRDefault="00D043BA" w:rsidP="00D0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237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«Не өзгерді?»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237" w:type="dxa"/>
          </w:tcPr>
          <w:p w:rsidR="00D043BA" w:rsidRPr="00B10EE6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Сызықтарды, штрихтарды, дақтарды, бояуларды ретім</w:t>
            </w:r>
            <w:r>
              <w:rPr>
                <w:rFonts w:ascii="Times New Roman" w:hAnsi="Times New Roman"/>
                <w:lang w:val="kk-KZ"/>
              </w:rPr>
              <w:t xml:space="preserve">ен қолданып, </w:t>
            </w:r>
            <w:r w:rsidRPr="00B10EE6">
              <w:rPr>
                <w:rFonts w:ascii="Times New Roman" w:hAnsi="Times New Roman"/>
                <w:lang w:val="kk-KZ"/>
              </w:rPr>
              <w:t>заттар мен</w:t>
            </w:r>
            <w:r>
              <w:rPr>
                <w:rFonts w:ascii="Times New Roman" w:hAnsi="Times New Roman"/>
                <w:lang w:val="kk-KZ"/>
              </w:rPr>
              <w:t xml:space="preserve"> бұйымдарды өз бетінше мүсіндеп,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  <w:r>
              <w:rPr>
                <w:rFonts w:ascii="Times New Roman" w:hAnsi="Times New Roman"/>
                <w:lang w:val="kk-KZ"/>
              </w:rPr>
              <w:t xml:space="preserve"> орналастыруды және желімдеуді, </w:t>
            </w:r>
            <w:r w:rsidRPr="00B10EE6">
              <w:rPr>
                <w:rFonts w:ascii="Times New Roman" w:hAnsi="Times New Roman"/>
                <w:lang w:val="kk-KZ"/>
              </w:rPr>
              <w:t>ұжымдық құрылыс жасауға қалыптастыру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«Күз көрінісі»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26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6237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B10EE6">
              <w:rPr>
                <w:rFonts w:ascii="Times New Roman" w:hAnsi="Times New Roman"/>
                <w:lang w:val="kk-KZ"/>
              </w:rPr>
              <w:t>Отбасы мүшелері мен өзіне жақын адамдардың есімдерін анық айтуға үйрету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D043BA" w:rsidRPr="00F73752" w:rsidRDefault="00D043BA" w:rsidP="00D043BA">
            <w:pPr>
              <w:rPr>
                <w:rFonts w:ascii="Times New Roman" w:hAnsi="Times New Roman"/>
                <w:b/>
                <w:lang w:val="kk-KZ"/>
              </w:rPr>
            </w:pPr>
            <w:r w:rsidRPr="00F73752">
              <w:rPr>
                <w:rFonts w:ascii="Times New Roman" w:hAnsi="Times New Roman"/>
                <w:b/>
                <w:lang w:val="kk-KZ"/>
              </w:rPr>
              <w:t>«Бұл кім?»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D37640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5.</w:t>
      </w:r>
      <w:r w:rsidR="00D37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D37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:Нұраліқызы Альбина</w:t>
      </w:r>
      <w:r w:rsidR="00D37640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D37640" w:rsidRPr="00D37640" w:rsidRDefault="00D37640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127"/>
        <w:gridCol w:w="7087"/>
        <w:gridCol w:w="1985"/>
        <w:gridCol w:w="2126"/>
        <w:gridCol w:w="2693"/>
      </w:tblGrid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708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70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түседі: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  <w:t>Қ/О: Кім епті»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9A2A8A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7087" w:type="dxa"/>
          </w:tcPr>
          <w:p w:rsidR="00D043BA" w:rsidRPr="00C71A05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71A05">
              <w:rPr>
                <w:rFonts w:ascii="Times New Roman" w:hAnsi="Times New Roman" w:cs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 w:rsidRPr="00C71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043BA" w:rsidRPr="0081580A" w:rsidRDefault="00D043BA" w:rsidP="00D043B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71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Д/О: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Мазмұндап айт»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5D28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70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жалпы шамасы бойынша заттарды салыстыруға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үйрету.</w:t>
            </w:r>
          </w:p>
          <w:p w:rsidR="00D043BA" w:rsidRPr="0081580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1580A">
              <w:rPr>
                <w:rFonts w:ascii="Times New Roman" w:hAnsi="Times New Roman" w:cs="Times New Roman"/>
                <w:b/>
                <w:lang w:val="kk-KZ"/>
              </w:rPr>
              <w:t>Д/О: «Ауыр –жеңіл»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7087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 w:cs="Times New Roman"/>
                <w:lang w:val="kk-KZ"/>
              </w:rPr>
              <w:t>музыкалық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шығарманы соңына дейін т</w:t>
            </w:r>
            <w:r>
              <w:rPr>
                <w:rFonts w:ascii="Times New Roman" w:hAnsi="Times New Roman"/>
                <w:lang w:val="kk-KZ"/>
              </w:rPr>
              <w:t>ыңдап, музыканың сипатын түсінеді.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C66E94">
              <w:rPr>
                <w:rFonts w:ascii="Times New Roman" w:hAnsi="Times New Roman"/>
                <w:b/>
                <w:lang w:val="kk-KZ"/>
              </w:rPr>
              <w:t>«Көңілді музыка»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70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көлік құралдарын атауға, жаяу жүргіншілерге және жолаушыларғ</w:t>
            </w:r>
            <w:r>
              <w:rPr>
                <w:rFonts w:ascii="Times New Roman" w:hAnsi="Times New Roman" w:cs="Times New Roman"/>
                <w:lang w:val="kk-KZ"/>
              </w:rPr>
              <w:t>а арналған қарапайым ережелерді біледі.</w:t>
            </w:r>
          </w:p>
          <w:p w:rsidR="00D043BA" w:rsidRPr="0081580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81580A">
              <w:rPr>
                <w:rFonts w:ascii="Times New Roman" w:hAnsi="Times New Roman" w:cs="Times New Roman"/>
                <w:b/>
                <w:lang w:val="kk-KZ"/>
              </w:rPr>
              <w:t>Д/о: «Көңілді көліктер»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 «Бағдаршам»</w:t>
            </w:r>
          </w:p>
        </w:tc>
        <w:tc>
          <w:tcPr>
            <w:tcW w:w="198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D37640" w:rsidRPr="00D52235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6.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37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D3764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:Нұрмамент Асылым</w:t>
      </w:r>
    </w:p>
    <w:p w:rsidR="00D37640" w:rsidRPr="00D37640" w:rsidRDefault="00D37640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876" w:type="dxa"/>
        <w:tblInd w:w="-459" w:type="dxa"/>
        <w:tblLook w:val="04A0" w:firstRow="1" w:lastRow="0" w:firstColumn="1" w:lastColumn="0" w:noHBand="0" w:noVBand="1"/>
      </w:tblPr>
      <w:tblGrid>
        <w:gridCol w:w="2127"/>
        <w:gridCol w:w="5811"/>
        <w:gridCol w:w="2835"/>
        <w:gridCol w:w="2410"/>
        <w:gridCol w:w="2693"/>
      </w:tblGrid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81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811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Қимылды ойын: </w:t>
            </w:r>
            <w:r w:rsidRPr="001C299F">
              <w:rPr>
                <w:rFonts w:ascii="Times New Roman" w:hAnsi="Times New Roman" w:cs="Times New Roman"/>
                <w:b/>
                <w:lang w:val="kk-KZ"/>
              </w:rPr>
              <w:t>«Мөлдір су»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811" w:type="dxa"/>
          </w:tcPr>
          <w:p w:rsidR="00D043BA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8E5618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color w:val="000000"/>
                <w:lang w:val="kk-KZ"/>
              </w:rPr>
              <w:t>«Мен айтам, сен қайтала»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811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</w:t>
            </w:r>
            <w:r>
              <w:rPr>
                <w:rFonts w:ascii="Times New Roman" w:hAnsi="Times New Roman"/>
                <w:lang w:val="kk-KZ"/>
              </w:rPr>
              <w:t>ы бойынша заттарды салыстыруға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17418D">
              <w:rPr>
                <w:rFonts w:ascii="Times New Roman" w:hAnsi="Times New Roman"/>
                <w:b/>
                <w:lang w:val="kk-KZ"/>
              </w:rPr>
              <w:t>«Не өзгерді?»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811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 xml:space="preserve">ересектер даярлаған ірі және ұсақ элементтерді </w:t>
            </w:r>
            <w:r>
              <w:rPr>
                <w:rFonts w:ascii="Times New Roman" w:hAnsi="Times New Roman" w:cs="Times New Roman"/>
                <w:lang w:val="kk-KZ"/>
              </w:rPr>
              <w:t>орналастыруға  және желімдеуге</w:t>
            </w:r>
          </w:p>
          <w:p w:rsidR="00D043BA" w:rsidRPr="0008626A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8626A">
              <w:rPr>
                <w:rFonts w:ascii="Times New Roman" w:hAnsi="Times New Roman" w:cs="Times New Roman"/>
                <w:b/>
                <w:lang w:val="kk-KZ"/>
              </w:rPr>
              <w:t>ДО: «Менің ойншықтарым»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811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Қазақстан Республикасының бас қаласы, мемлекеттік рәміздері туралы бастапқы түсініктерді,</w:t>
            </w:r>
          </w:p>
          <w:p w:rsidR="00D043BA" w:rsidRPr="0017418D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17418D">
              <w:rPr>
                <w:rFonts w:ascii="Times New Roman" w:hAnsi="Times New Roman"/>
                <w:b/>
                <w:lang w:val="kk-KZ"/>
              </w:rPr>
              <w:t>«Мен тұратын қала»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rPr>
          <w:lang w:val="kk-KZ"/>
        </w:rPr>
      </w:pPr>
    </w:p>
    <w:p w:rsidR="00D37640" w:rsidRDefault="00D37640" w:rsidP="00D37640">
      <w:pPr>
        <w:rPr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оқу жылында бала дамуының жеке картасы</w:t>
      </w:r>
    </w:p>
    <w:p w:rsidR="003B2784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7.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:Қазиқан Нұрдана</w:t>
      </w:r>
      <w:r w:rsidR="003B2784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3B2784" w:rsidRPr="00C97CDD" w:rsidRDefault="003B2784" w:rsidP="003B278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6804"/>
        <w:gridCol w:w="2126"/>
        <w:gridCol w:w="2268"/>
        <w:gridCol w:w="2835"/>
      </w:tblGrid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680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6804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жүгіреді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8552E4">
              <w:rPr>
                <w:rFonts w:ascii="Times New Roman" w:hAnsi="Times New Roman"/>
                <w:b/>
                <w:lang w:val="kk-KZ"/>
              </w:rPr>
              <w:t>Қ/О: «Өз орныңды тап»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6804" w:type="dxa"/>
          </w:tcPr>
          <w:p w:rsidR="00D043BA" w:rsidRPr="005A7649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өздер мен қарапайым сөз тіркестерін  қайталап айтып, ересектердің сөзін тыңдап және түсініп өз ойын айтады</w:t>
            </w:r>
          </w:p>
          <w:p w:rsidR="00D043BA" w:rsidRPr="005A7649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«Кімнің құралы»</w:t>
            </w:r>
          </w:p>
          <w:p w:rsidR="00D043BA" w:rsidRPr="005A7649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заттар мен бұйымдарды өз бетінше мүсіндеуге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«Бағдаршам»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6804" w:type="dxa"/>
          </w:tcPr>
          <w:p w:rsidR="00D043BA" w:rsidRPr="005A7649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D043BA" w:rsidRPr="005A7649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«Жоғары-төмен»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ересектер даярлаған ірі және ұсақ элементтерді орналастыруға  және желімдеуге, геометриялық фигураларды ажыратуға үйрету. </w:t>
            </w:r>
            <w:r w:rsidRPr="005A76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«Үй құрылысының ретін көрсет»</w:t>
            </w:r>
            <w:r w:rsidRPr="005A764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6804" w:type="dxa"/>
          </w:tcPr>
          <w:p w:rsidR="00D043BA" w:rsidRPr="005A7649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салыстыруға</w:t>
            </w:r>
          </w:p>
          <w:p w:rsidR="00D043BA" w:rsidRPr="005A7649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қолдануға үйрету.</w:t>
            </w:r>
          </w:p>
          <w:p w:rsidR="00D043BA" w:rsidRPr="008552E4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8552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«Не өзгерді»</w:t>
            </w:r>
          </w:p>
          <w:p w:rsidR="00D043BA" w:rsidRPr="005A7649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пішіндерді бояудың бастапқы дағдыларын,</w:t>
            </w:r>
          </w:p>
          <w:p w:rsidR="00D043BA" w:rsidRPr="005A7649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мүсіндеуге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A764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«Таныс пішіндер доминосы»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6804" w:type="dxa"/>
          </w:tcPr>
          <w:p w:rsidR="00D043BA" w:rsidRPr="005A7649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</w:p>
          <w:p w:rsidR="00D043BA" w:rsidRPr="00AA6822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76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«Абай бол»</w:t>
            </w:r>
          </w:p>
        </w:tc>
        <w:tc>
          <w:tcPr>
            <w:tcW w:w="212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spacing w:after="0"/>
        <w:rPr>
          <w:lang w:val="kk-KZ"/>
        </w:rPr>
      </w:pPr>
    </w:p>
    <w:p w:rsidR="00D043BA" w:rsidRDefault="00D043BA" w:rsidP="00D37640">
      <w:pPr>
        <w:rPr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3B2784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8.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:Жаменова Рамазан</w:t>
      </w:r>
      <w:r w:rsidR="003B2784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3B2784" w:rsidRPr="003B2784" w:rsidRDefault="003B2784" w:rsidP="003B278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387"/>
        <w:gridCol w:w="2551"/>
        <w:gridCol w:w="2552"/>
        <w:gridCol w:w="2835"/>
      </w:tblGrid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3E226D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7" w:type="dxa"/>
          </w:tcPr>
          <w:p w:rsidR="00D043BA" w:rsidRPr="005D2862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hAnsi="Times New Roman"/>
                <w:lang w:val="kk-KZ"/>
              </w:rPr>
              <w:t>күнделікті гигиеналық  дағдыларды сақтау қажеттігін білуді үйрету.</w:t>
            </w:r>
          </w:p>
          <w:p w:rsidR="00D043BA" w:rsidRPr="001C05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D043BA" w:rsidRDefault="00D043BA" w:rsidP="00D043B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</w:pPr>
            <w:r w:rsidRPr="001C05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 w:bidi="en-US"/>
              </w:rPr>
              <w:t xml:space="preserve"> «Сыпайы сөздер»</w:t>
            </w:r>
          </w:p>
          <w:p w:rsidR="00D043BA" w:rsidRPr="00793A25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1C05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 w:bidi="en-US"/>
              </w:rPr>
              <w:t>(рахмет, алғысым шексіз)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қоршаған ортаға қатысты әртүрлі сұрақтарға жауап</w:t>
            </w:r>
            <w:r>
              <w:rPr>
                <w:rFonts w:ascii="Times New Roman" w:hAnsi="Times New Roman"/>
                <w:lang w:val="kk-KZ"/>
              </w:rPr>
              <w:t xml:space="preserve"> беріп, </w:t>
            </w:r>
            <w:r w:rsidRPr="005D2862">
              <w:rPr>
                <w:rFonts w:ascii="Times New Roman" w:hAnsi="Times New Roman"/>
                <w:lang w:val="kk-KZ"/>
              </w:rPr>
              <w:t>сөздерді жіктелуіне,</w:t>
            </w:r>
            <w:r>
              <w:rPr>
                <w:rFonts w:ascii="Times New Roman" w:hAnsi="Times New Roman"/>
                <w:lang w:val="kk-KZ"/>
              </w:rPr>
              <w:t xml:space="preserve"> септелуіне қарай байланыстырып айтуға үйрету.</w:t>
            </w:r>
          </w:p>
          <w:p w:rsidR="00D043BA" w:rsidRPr="001C05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D043BA" w:rsidRPr="006F6B9A" w:rsidRDefault="00D043BA" w:rsidP="00D043BA">
            <w:pPr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>«Бұл қандай құс?»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ұзындығы, ені, биіктігі, жалпы шамасы бойынша заттарды </w:t>
            </w:r>
            <w:r>
              <w:rPr>
                <w:rFonts w:ascii="Times New Roman" w:hAnsi="Times New Roman"/>
                <w:lang w:val="kk-KZ"/>
              </w:rPr>
              <w:t xml:space="preserve">салыстыруға үйрету </w:t>
            </w:r>
          </w:p>
          <w:p w:rsidR="00D043BA" w:rsidRPr="001C05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>«Біркелкі пішіндерді сана»</w:t>
            </w:r>
            <w:r w:rsidRPr="005D286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өсімдікте</w:t>
            </w:r>
            <w:r>
              <w:rPr>
                <w:rFonts w:ascii="Times New Roman" w:hAnsi="Times New Roman"/>
                <w:lang w:val="kk-KZ"/>
              </w:rPr>
              <w:t xml:space="preserve">рді және жануарларды мүсіндеуге </w:t>
            </w:r>
            <w:r w:rsidRPr="005D2862">
              <w:rPr>
                <w:rFonts w:ascii="Times New Roman" w:hAnsi="Times New Roman"/>
                <w:lang w:val="kk-KZ"/>
              </w:rPr>
              <w:t xml:space="preserve">заттар мен бұйымдарды өз бетінше мүсіндей аладызаттар мен </w:t>
            </w:r>
            <w:r>
              <w:rPr>
                <w:rFonts w:ascii="Times New Roman" w:hAnsi="Times New Roman"/>
                <w:lang w:val="kk-KZ"/>
              </w:rPr>
              <w:t>бұйымдарды өз бетінше мүсіндеуге үйрету.</w:t>
            </w:r>
          </w:p>
          <w:p w:rsidR="00D043BA" w:rsidRPr="001C05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 xml:space="preserve"> «Жас</w:t>
            </w:r>
            <w:r>
              <w:rPr>
                <w:rFonts w:ascii="Times New Roman" w:hAnsi="Times New Roman"/>
                <w:b/>
                <w:lang w:val="kk-KZ"/>
              </w:rPr>
              <w:t>ы</w:t>
            </w:r>
            <w:r w:rsidRPr="00415FFA">
              <w:rPr>
                <w:rFonts w:ascii="Times New Roman" w:hAnsi="Times New Roman"/>
                <w:b/>
                <w:lang w:val="kk-KZ"/>
              </w:rPr>
              <w:t>рынған жануарды тап»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Республикасының бас қаласы, мемлекеттік рәміздері</w:t>
            </w:r>
            <w:r>
              <w:rPr>
                <w:rFonts w:ascii="Times New Roman" w:hAnsi="Times New Roman"/>
                <w:lang w:val="kk-KZ"/>
              </w:rPr>
              <w:t xml:space="preserve"> туралы бастапқы түсініктерді қалыптастыру.</w:t>
            </w:r>
          </w:p>
          <w:p w:rsidR="00D043BA" w:rsidRPr="001C05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1C05BA">
              <w:rPr>
                <w:rFonts w:ascii="Times New Roman" w:hAnsi="Times New Roman"/>
                <w:b/>
                <w:lang w:val="kk-KZ"/>
              </w:rPr>
              <w:t>Дидактикалық ойын: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415FFA">
              <w:rPr>
                <w:rFonts w:ascii="Times New Roman" w:hAnsi="Times New Roman"/>
                <w:b/>
                <w:lang w:val="kk-KZ"/>
              </w:rPr>
              <w:t xml:space="preserve"> «Рәміздерді ата»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«Не артық»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3B2784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9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3B278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3B2784" w:rsidRPr="003B278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Марат Бексұлтан</w:t>
      </w:r>
    </w:p>
    <w:p w:rsidR="003B2784" w:rsidRPr="003B2784" w:rsidRDefault="003B2784" w:rsidP="003B278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694"/>
        <w:gridCol w:w="5103"/>
        <w:gridCol w:w="2409"/>
        <w:gridCol w:w="2410"/>
        <w:gridCol w:w="3119"/>
      </w:tblGrid>
      <w:tr w:rsidR="00D043BA" w:rsidRPr="005D2862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10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103" w:type="dxa"/>
          </w:tcPr>
          <w:p w:rsidR="00D043BA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3A4357" w:rsidRDefault="00D043BA" w:rsidP="00D043BA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«Мен ұқыпты баламын»</w:t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103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1C05BA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</w:t>
            </w:r>
            <w:r>
              <w:rPr>
                <w:rFonts w:ascii="Times New Roman" w:hAnsi="Times New Roman"/>
                <w:color w:val="000000"/>
                <w:lang w:val="kk-KZ"/>
              </w:rPr>
              <w:t>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«Бұл қай ертегі?»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54CC">
              <w:rPr>
                <w:rFonts w:ascii="Times New Roman" w:hAnsi="Times New Roman"/>
                <w:sz w:val="24"/>
                <w:szCs w:val="24"/>
                <w:lang w:val="kk-KZ"/>
              </w:rPr>
              <w:t>(көркем әдебиет)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сызықтарды, штрихтарды, дақтар</w:t>
            </w:r>
            <w:r>
              <w:rPr>
                <w:rFonts w:ascii="Times New Roman" w:hAnsi="Times New Roman"/>
                <w:lang w:val="kk-KZ"/>
              </w:rPr>
              <w:t>ды, бояуларды ретімен қолдануға дағдыландыру.</w:t>
            </w:r>
          </w:p>
          <w:p w:rsidR="00D043BA" w:rsidRPr="003A4357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«Сиқырлы қарындаш»</w:t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103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ені, биіктігі, жалпы шама</w:t>
            </w:r>
            <w:r>
              <w:rPr>
                <w:rFonts w:ascii="Times New Roman" w:hAnsi="Times New Roman"/>
                <w:lang w:val="kk-KZ"/>
              </w:rPr>
              <w:t>сы бойынша заттарды салыстыруға үйрету.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 «Сипаттамасы бойынша тап»</w:t>
            </w:r>
          </w:p>
          <w:p w:rsidR="00D043BA" w:rsidRPr="00E5195A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95A">
              <w:rPr>
                <w:rFonts w:ascii="Times New Roman" w:hAnsi="Times New Roman"/>
                <w:sz w:val="24"/>
                <w:szCs w:val="24"/>
                <w:lang w:val="kk-KZ"/>
              </w:rPr>
              <w:t>(математика негіздері)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пішінде</w:t>
            </w:r>
            <w:r>
              <w:rPr>
                <w:rFonts w:ascii="Times New Roman" w:hAnsi="Times New Roman"/>
                <w:lang w:val="kk-KZ"/>
              </w:rPr>
              <w:t>рді бояудың бастапқы дағдыларын меңгерту.</w:t>
            </w:r>
          </w:p>
          <w:p w:rsidR="00D043BA" w:rsidRPr="003A4357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«Бояулар әлемі»</w:t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103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бірнеше бөліктерді қосу, қысу, біріктіру арқылы өсімдіктерді және жануарларды мүсіндеуге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«Ғажайып мүсін»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(сурет, мүсіндеу)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10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</w:t>
            </w:r>
            <w:r>
              <w:rPr>
                <w:rFonts w:ascii="Times New Roman" w:hAnsi="Times New Roman"/>
                <w:lang w:val="kk-KZ"/>
              </w:rPr>
              <w:t xml:space="preserve"> сақтауға үйрету.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«Кемемен қыдыруға барамыз»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заттар</w:t>
            </w:r>
            <w:r w:rsidRPr="005D2862">
              <w:rPr>
                <w:rFonts w:ascii="Times New Roman" w:hAnsi="Times New Roman"/>
                <w:lang w:val="kk-KZ"/>
              </w:rPr>
              <w:t xml:space="preserve"> мен бұйымдарды өз бетінше мүсіндеуге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жеке жұмыстарын ұжымдық композицияларды,біріктіреді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</w:t>
            </w:r>
            <w:r>
              <w:rPr>
                <w:rFonts w:ascii="Times New Roman" w:hAnsi="Times New Roman"/>
                <w:lang w:val="kk-KZ"/>
              </w:rPr>
              <w:t xml:space="preserve"> дайын пішіндерді таңдай алауға үйрету.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</w:t>
            </w:r>
            <w:r w:rsidRPr="00EB49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ып қалашық»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(жапсыру, құрастыру)</w:t>
            </w:r>
          </w:p>
        </w:tc>
        <w:tc>
          <w:tcPr>
            <w:tcW w:w="240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290955" w:rsidRDefault="00290955" w:rsidP="00D37640">
      <w:pPr>
        <w:spacing w:after="0"/>
        <w:rPr>
          <w:rFonts w:ascii="Times New Roman" w:hAnsi="Times New Roman" w:cs="Times New Roman"/>
          <w:lang w:val="kk-KZ"/>
        </w:rPr>
      </w:pPr>
    </w:p>
    <w:p w:rsidR="00290955" w:rsidRDefault="00290955" w:rsidP="00D37640">
      <w:pPr>
        <w:spacing w:after="0"/>
        <w:rPr>
          <w:rFonts w:ascii="Times New Roman" w:hAnsi="Times New Roman" w:cs="Times New Roman"/>
          <w:lang w:val="kk-KZ"/>
        </w:rPr>
      </w:pPr>
    </w:p>
    <w:p w:rsidR="00290955" w:rsidRPr="005D2862" w:rsidRDefault="00290955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290955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10</w:t>
      </w:r>
      <w:r w:rsidR="00290955" w:rsidRP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290955" w:rsidRPr="002909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Дакеев Ерасыл</w:t>
      </w:r>
      <w:r w:rsidR="00290955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290955" w:rsidRPr="00290955" w:rsidRDefault="00290955" w:rsidP="0029095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4961"/>
        <w:gridCol w:w="2693"/>
        <w:gridCol w:w="2694"/>
        <w:gridCol w:w="2835"/>
      </w:tblGrid>
      <w:tr w:rsidR="00D043BA" w:rsidRPr="005D2862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96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4961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гимнастикалық қабырғаға өрмелейді және одан түседі:</w:t>
            </w:r>
          </w:p>
          <w:p w:rsidR="00D043BA" w:rsidRPr="000F201F" w:rsidRDefault="00D043BA" w:rsidP="00D043BA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 w:rsidRPr="00333D68">
              <w:rPr>
                <w:rFonts w:ascii="Times New Roman" w:hAnsi="Times New Roman"/>
                <w:b/>
                <w:lang w:val="kk-KZ"/>
              </w:rPr>
              <w:t xml:space="preserve"> «Кім епті»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961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DF57B5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үйрету.</w:t>
            </w:r>
          </w:p>
          <w:p w:rsidR="00D043BA" w:rsidRPr="003A4357" w:rsidRDefault="00D043BA" w:rsidP="00D043BA">
            <w:pPr>
              <w:pStyle w:val="a7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«Қандай дыбыс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>?</w:t>
            </w:r>
            <w:r w:rsidRPr="00627324">
              <w:rPr>
                <w:rFonts w:ascii="Times New Roman" w:hAnsi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96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</w:t>
            </w:r>
            <w:r w:rsidRPr="00627324">
              <w:rPr>
                <w:rFonts w:ascii="Times New Roman" w:hAnsi="Times New Roman"/>
                <w:b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lang w:val="kk-KZ"/>
              </w:rPr>
              <w:t>С</w:t>
            </w:r>
            <w:r w:rsidRPr="00627324">
              <w:rPr>
                <w:rFonts w:ascii="Times New Roman" w:hAnsi="Times New Roman"/>
                <w:b/>
                <w:lang w:val="kk-KZ"/>
              </w:rPr>
              <w:t>әйкестендір»</w:t>
            </w:r>
          </w:p>
          <w:p w:rsidR="00D043BA" w:rsidRPr="003A4357" w:rsidRDefault="00D043BA" w:rsidP="00D043B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</w:t>
            </w:r>
            <w:r>
              <w:rPr>
                <w:rFonts w:ascii="Times New Roman" w:hAnsi="Times New Roman"/>
                <w:b/>
                <w:lang w:val="kk-KZ"/>
              </w:rPr>
              <w:t xml:space="preserve"> «Біркелкі пішіндерді сана»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96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Композицияларды біріктіріп,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бейнеленетін заттарға сәйкес түрлі-түсті қағаздардан </w:t>
            </w:r>
            <w:r>
              <w:rPr>
                <w:rFonts w:ascii="Times New Roman" w:hAnsi="Times New Roman"/>
                <w:lang w:val="kk-KZ"/>
              </w:rPr>
              <w:t>дайын пішіндерді таңдай алауға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043BA" w:rsidRPr="000F201F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«Шаршы құрастыр»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4961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«дұрыс» немесе «дұрыс емес», «жақсы» немесе «жаман» әрекеттер (қылықтар) туралы қарапайым </w:t>
            </w:r>
            <w:r>
              <w:rPr>
                <w:rFonts w:ascii="Times New Roman" w:hAnsi="Times New Roman"/>
                <w:lang w:val="kk-KZ"/>
              </w:rPr>
              <w:t>түсінік қалыптастыру.</w:t>
            </w:r>
          </w:p>
          <w:p w:rsidR="00D043BA" w:rsidRPr="000F201F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Дидактикалық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«қайсысы дұрыс»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290955" w:rsidRPr="0029095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11.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290955" w:rsidRPr="002909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Мырзағұл Байбарыс</w:t>
      </w:r>
      <w:r w:rsidR="00290955" w:rsidRPr="00290955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290955" w:rsidRPr="00290955" w:rsidRDefault="00290955" w:rsidP="0029095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5103"/>
        <w:gridCol w:w="2551"/>
        <w:gridCol w:w="2835"/>
        <w:gridCol w:w="2694"/>
      </w:tblGrid>
      <w:tr w:rsidR="00D043BA" w:rsidRPr="005D2862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10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103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Pr="00595C16">
              <w:rPr>
                <w:rFonts w:ascii="Times New Roman" w:hAnsi="Times New Roman"/>
                <w:b/>
                <w:lang w:val="kk-KZ"/>
              </w:rPr>
              <w:t>«кім жылдам»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4A287E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103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color w:val="000000"/>
                <w:lang w:val="kk-KZ"/>
              </w:rPr>
            </w:pPr>
            <w:r w:rsidRPr="003F40A1">
              <w:rPr>
                <w:rFonts w:ascii="Times New Roman" w:hAnsi="Times New Roman"/>
                <w:color w:val="000000"/>
                <w:lang w:val="kk-KZ"/>
              </w:rPr>
              <w:t>сөздер мен қарапайым сөз тіркестерін  қайталап айтуға,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Pr="003F40A1">
              <w:rPr>
                <w:rFonts w:ascii="Times New Roman" w:hAnsi="Times New Roman"/>
                <w:color w:val="000000"/>
                <w:lang w:val="kk-KZ"/>
              </w:rPr>
              <w:t>тақпақтарды, өлеңдерді мәнерлеп жатқа айтауға,ересектердің сөзін тыңда</w:t>
            </w:r>
            <w:r>
              <w:rPr>
                <w:rFonts w:ascii="Times New Roman" w:hAnsi="Times New Roman"/>
                <w:color w:val="000000"/>
                <w:lang w:val="kk-KZ"/>
              </w:rPr>
              <w:t>п және түсінеді, өз ойын айтуға баулу.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</w:t>
            </w:r>
            <w:r w:rsidRPr="00333D68">
              <w:rPr>
                <w:rFonts w:ascii="Times New Roman" w:hAnsi="Times New Roman"/>
                <w:b/>
                <w:color w:val="000000"/>
                <w:lang w:val="kk-KZ"/>
              </w:rPr>
              <w:t>«Ертегілердің жұбын тап?»</w:t>
            </w:r>
          </w:p>
          <w:p w:rsidR="00D043BA" w:rsidRPr="004A287E" w:rsidRDefault="00D043BA" w:rsidP="00D043B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«Қайталап айт»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103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«бір», </w:t>
            </w:r>
            <w:r>
              <w:rPr>
                <w:rFonts w:ascii="Times New Roman" w:hAnsi="Times New Roman"/>
                <w:lang w:val="kk-KZ"/>
              </w:rPr>
              <w:t xml:space="preserve">«көп» ұғымдарын ажыратуға </w:t>
            </w:r>
            <w:r w:rsidRPr="005D2862">
              <w:rPr>
                <w:rFonts w:ascii="Times New Roman" w:hAnsi="Times New Roman"/>
                <w:lang w:val="kk-KZ"/>
              </w:rPr>
              <w:t>үйрету.</w:t>
            </w:r>
          </w:p>
          <w:p w:rsidR="00D043BA" w:rsidRPr="006021FC" w:rsidRDefault="00D043BA" w:rsidP="00D043B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д/о:«Біреу және көп»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103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геом</w:t>
            </w:r>
            <w:r>
              <w:rPr>
                <w:rFonts w:ascii="Times New Roman" w:hAnsi="Times New Roman"/>
                <w:lang w:val="kk-KZ"/>
              </w:rPr>
              <w:t>етриялық фигураларды ажыратуға,</w:t>
            </w:r>
            <w:r w:rsidRPr="005D2862">
              <w:rPr>
                <w:rFonts w:ascii="Times New Roman" w:hAnsi="Times New Roman"/>
                <w:lang w:val="kk-KZ"/>
              </w:rPr>
              <w:t>суреттегі үлгісіне қарап, зерттеуге дағдыландыру.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333D68">
              <w:rPr>
                <w:rFonts w:ascii="Times New Roman" w:hAnsi="Times New Roman"/>
                <w:b/>
                <w:lang w:val="kk-KZ"/>
              </w:rPr>
              <w:t>«Вагондарға дөңгелек таңдау»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10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Қазақстан Республикасының бас қаласы, мемлекеттік рәміздері туралы бастапқы </w:t>
            </w:r>
            <w:r>
              <w:rPr>
                <w:rFonts w:ascii="Times New Roman" w:hAnsi="Times New Roman"/>
                <w:lang w:val="kk-KZ"/>
              </w:rPr>
              <w:t>түсініктерді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үйрету.</w:t>
            </w:r>
          </w:p>
          <w:p w:rsidR="00D043BA" w:rsidRPr="004A287E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595C16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«Рәміздер»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290955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12.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2909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290955" w:rsidRPr="0029095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Нұражы Ажар</w:t>
      </w:r>
      <w:r w:rsidR="00290955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290955" w:rsidRPr="00290955" w:rsidRDefault="00290955" w:rsidP="0029095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5387"/>
        <w:gridCol w:w="3118"/>
        <w:gridCol w:w="2268"/>
        <w:gridCol w:w="2835"/>
      </w:tblGrid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9C2AB8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7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оң және сол қолмен қашықтыққа, көлденең нысанаға, тік нысанаға заттарды лақтыруды,</w:t>
            </w:r>
            <w:r>
              <w:rPr>
                <w:rFonts w:ascii="Times New Roman" w:hAnsi="Times New Roman"/>
                <w:lang w:val="kk-KZ"/>
              </w:rPr>
              <w:t>: заттардың арасымен еңбектеуді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Pr="00FB186F">
              <w:rPr>
                <w:rFonts w:ascii="Times New Roman" w:hAnsi="Times New Roman"/>
                <w:b/>
                <w:lang w:val="kk-KZ"/>
              </w:rPr>
              <w:t>«Допты лақтыр»</w:t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7" w:type="dxa"/>
          </w:tcPr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тақпақтарды, өлеңдерді мәнерлеп жатқа айтып, таныс ертегілер мен шағын шығармалардың мазмұны бойынша  сұрақтарға жауап беріп,мазмұнын өз бетінше қайталап айтуға дағдыландыру.</w:t>
            </w:r>
          </w:p>
          <w:p w:rsidR="00D043BA" w:rsidRPr="00163FD7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E5195A">
              <w:rPr>
                <w:rFonts w:ascii="Times New Roman" w:hAnsi="Times New Roman"/>
                <w:b/>
                <w:lang w:val="kk-KZ"/>
              </w:rPr>
              <w:t>«Қыс»</w:t>
            </w:r>
            <w:r>
              <w:rPr>
                <w:rFonts w:ascii="Times New Roman" w:hAnsi="Times New Roman"/>
                <w:lang w:val="kk-KZ"/>
              </w:rPr>
              <w:t xml:space="preserve"> тақпағын жаттату</w:t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043BA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жаңаны тануға </w:t>
            </w:r>
            <w:r w:rsidRPr="005D2862">
              <w:rPr>
                <w:rFonts w:ascii="Times New Roman" w:hAnsi="Times New Roman"/>
                <w:lang w:val="kk-KZ"/>
              </w:rPr>
              <w:t>ені, биіктігі, жалпы шамасы бойынша заттарды салыстыруға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D043BA" w:rsidRPr="00163FD7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F54639">
              <w:rPr>
                <w:rFonts w:ascii="Times New Roman" w:hAnsi="Times New Roman"/>
                <w:b/>
                <w:lang w:val="kk-KZ"/>
              </w:rPr>
              <w:t>Д/О: «Салыстыр»</w:t>
            </w:r>
          </w:p>
        </w:tc>
        <w:tc>
          <w:tcPr>
            <w:tcW w:w="3118" w:type="dxa"/>
          </w:tcPr>
          <w:p w:rsidR="00D043BA" w:rsidRPr="003C2A1C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strike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7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/>
                <w:lang w:val="kk-KZ"/>
              </w:rPr>
              <w:t>қазақ халқының қа</w:t>
            </w:r>
            <w:r>
              <w:rPr>
                <w:rFonts w:ascii="Times New Roman" w:hAnsi="Times New Roman"/>
                <w:lang w:val="kk-KZ"/>
              </w:rPr>
              <w:t>рапайым би қимылдарын орынап, музыка аспаптарын атап, ойнауды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FB186F">
              <w:rPr>
                <w:rFonts w:ascii="Times New Roman" w:hAnsi="Times New Roman"/>
                <w:b/>
                <w:lang w:val="kk-KZ"/>
              </w:rPr>
              <w:t>«Аспаптарды ата»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7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</w:t>
            </w:r>
            <w:r>
              <w:rPr>
                <w:rFonts w:ascii="Times New Roman" w:hAnsi="Times New Roman"/>
                <w:lang w:val="kk-KZ"/>
              </w:rPr>
              <w:t>ышын мекендеушілерді бақылау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FB186F">
              <w:rPr>
                <w:rFonts w:ascii="Times New Roman" w:hAnsi="Times New Roman"/>
                <w:b/>
                <w:lang w:val="kk-KZ"/>
              </w:rPr>
              <w:t>Тасбақаны бақылау</w:t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BB5F3D" w:rsidRDefault="00BB5F3D" w:rsidP="00D37640">
      <w:pPr>
        <w:rPr>
          <w:rFonts w:ascii="Times New Roman" w:hAnsi="Times New Roman" w:cs="Times New Roman"/>
          <w:lang w:val="kk-KZ"/>
        </w:rPr>
      </w:pPr>
    </w:p>
    <w:p w:rsidR="00BB5F3D" w:rsidRPr="005D2862" w:rsidRDefault="00BB5F3D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BB5F3D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13</w:t>
      </w:r>
      <w:r w:rsidR="00BB5F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="00BB5F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BB5F3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BB5F3D" w:rsidRPr="00D52235">
        <w:rPr>
          <w:rFonts w:ascii="Times New Roman" w:eastAsia="Calibri" w:hAnsi="Times New Roman" w:cs="Times New Roman"/>
          <w:lang w:val="kk-KZ"/>
        </w:rPr>
        <w:t xml:space="preserve"> </w:t>
      </w:r>
      <w:r w:rsidR="00BB5F3D" w:rsidRPr="00BB5F3D">
        <w:rPr>
          <w:rFonts w:ascii="Times New Roman" w:eastAsia="Calibri" w:hAnsi="Times New Roman" w:cs="Times New Roman"/>
          <w:b/>
          <w:lang w:val="kk-KZ"/>
        </w:rPr>
        <w:t>Дюсенбаев Ахмет</w:t>
      </w:r>
    </w:p>
    <w:p w:rsidR="00BB5F3D" w:rsidRPr="00BB5F3D" w:rsidRDefault="00BB5F3D" w:rsidP="00BB5F3D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670"/>
        <w:gridCol w:w="2693"/>
        <w:gridCol w:w="2268"/>
        <w:gridCol w:w="2694"/>
      </w:tblGrid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алға қарай жылжып, биіктіктен және ұзындыққа секіруді, оң және сол қолмен қашықтыққа, көлденең нысанаға, тік нысанаға заттарды лақтыруды</w:t>
            </w:r>
            <w:r>
              <w:rPr>
                <w:rFonts w:ascii="Times New Roman" w:hAnsi="Times New Roman"/>
                <w:lang w:val="kk-KZ"/>
              </w:rPr>
              <w:t xml:space="preserve"> жетілдіру.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«Дәл тигіз»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D043BA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80EF0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  <w:p w:rsidR="00D043BA" w:rsidRPr="003F5DE5" w:rsidRDefault="00D043BA" w:rsidP="00D043BA">
            <w:pPr>
              <w:rPr>
                <w:rFonts w:ascii="Times New Roman" w:hAnsi="Times New Roman" w:cs="Times New Roman"/>
              </w:rPr>
            </w:pPr>
            <w:r w:rsidRPr="00D0645D">
              <w:rPr>
                <w:rFonts w:ascii="Times New Roman" w:hAnsi="Times New Roman"/>
                <w:b/>
                <w:color w:val="000000"/>
                <w:lang w:val="kk-KZ"/>
              </w:rPr>
              <w:t>«Ертегіні аяқта»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</w:t>
            </w:r>
            <w:r w:rsidRPr="00D0645D">
              <w:rPr>
                <w:rFonts w:ascii="Times New Roman" w:hAnsi="Times New Roman"/>
                <w:b/>
                <w:lang w:val="kk-KZ"/>
              </w:rPr>
              <w:t>ң жақта, сол жақта»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961B65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орналастыруға</w:t>
            </w:r>
            <w:r w:rsidRPr="005D2862">
              <w:rPr>
                <w:rFonts w:ascii="Times New Roman" w:hAnsi="Times New Roman"/>
                <w:lang w:val="kk-KZ"/>
              </w:rPr>
              <w:t xml:space="preserve">  және желімдеуге, гео</w:t>
            </w:r>
            <w:r>
              <w:rPr>
                <w:rFonts w:ascii="Times New Roman" w:hAnsi="Times New Roman"/>
                <w:lang w:val="kk-KZ"/>
              </w:rPr>
              <w:t>метриялық фигураларды ажыратуға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Қоянның ойынын а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яқта»  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«Мен еңбекқор баламын»</w:t>
            </w:r>
          </w:p>
        </w:tc>
        <w:tc>
          <w:tcPr>
            <w:tcW w:w="2693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BB5F3D" w:rsidRPr="005D2862" w:rsidRDefault="00BB5F3D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CB3F01" w:rsidRPr="00D52235" w:rsidRDefault="00CB3F01" w:rsidP="00CB3F01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D52235">
        <w:rPr>
          <w:rFonts w:ascii="Times New Roman" w:eastAsia="Calibri" w:hAnsi="Times New Roman" w:cs="Times New Roman"/>
          <w:lang w:val="kk-KZ"/>
        </w:rPr>
        <w:t xml:space="preserve"> </w:t>
      </w:r>
      <w:r w:rsidRPr="0082242C">
        <w:rPr>
          <w:rFonts w:ascii="Times New Roman" w:eastAsia="Calibri" w:hAnsi="Times New Roman" w:cs="Times New Roman"/>
          <w:b/>
          <w:lang w:val="kk-KZ"/>
        </w:rPr>
        <w:t>Марат Алтынбек</w:t>
      </w:r>
    </w:p>
    <w:p w:rsidR="00CB3F01" w:rsidRPr="00BB5F3D" w:rsidRDefault="00CB3F01" w:rsidP="00CB3F01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670"/>
        <w:gridCol w:w="2693"/>
        <w:gridCol w:w="2268"/>
        <w:gridCol w:w="2694"/>
      </w:tblGrid>
      <w:tr w:rsidR="00CB3F01" w:rsidRPr="005D2862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CB3F01" w:rsidRDefault="00CB3F01" w:rsidP="004C0695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алға қарай жылжып, биіктіктен және ұзындыққа секіруді, оң және сол қолмен қашықтыққа, көлденең нысанаға, тік нысанаға заттарды лақтыруды</w:t>
            </w:r>
            <w:r>
              <w:rPr>
                <w:rFonts w:ascii="Times New Roman" w:hAnsi="Times New Roman"/>
                <w:lang w:val="kk-KZ"/>
              </w:rPr>
              <w:t xml:space="preserve"> жетілдіру.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«Дәл тигіз»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5D2862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80EF0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  <w:p w:rsidR="00CB3F01" w:rsidRPr="003F5DE5" w:rsidRDefault="00CB3F01" w:rsidP="004C0695">
            <w:pPr>
              <w:rPr>
                <w:rFonts w:ascii="Times New Roman" w:hAnsi="Times New Roman" w:cs="Times New Roman"/>
              </w:rPr>
            </w:pPr>
            <w:r w:rsidRPr="00D0645D">
              <w:rPr>
                <w:rFonts w:ascii="Times New Roman" w:hAnsi="Times New Roman"/>
                <w:b/>
                <w:color w:val="000000"/>
                <w:lang w:val="kk-KZ"/>
              </w:rPr>
              <w:t>«Ертегіні аяқта»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</w:t>
            </w:r>
            <w:r w:rsidRPr="00D0645D">
              <w:rPr>
                <w:rFonts w:ascii="Times New Roman" w:hAnsi="Times New Roman"/>
                <w:b/>
                <w:lang w:val="kk-KZ"/>
              </w:rPr>
              <w:t>ң жақта, сол жақта»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961B65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орналастыруға</w:t>
            </w:r>
            <w:r w:rsidRPr="005D2862">
              <w:rPr>
                <w:rFonts w:ascii="Times New Roman" w:hAnsi="Times New Roman"/>
                <w:lang w:val="kk-KZ"/>
              </w:rPr>
              <w:t xml:space="preserve">  және желімдеуге, гео</w:t>
            </w:r>
            <w:r>
              <w:rPr>
                <w:rFonts w:ascii="Times New Roman" w:hAnsi="Times New Roman"/>
                <w:lang w:val="kk-KZ"/>
              </w:rPr>
              <w:t>метриялық фигураларды ажыратуға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Қоянның ойынын а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яқта»  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«Мен еңбекқор баламын»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B3F01" w:rsidRPr="005D2862" w:rsidRDefault="00CB3F01" w:rsidP="00CB3F01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rPr>
          <w:rFonts w:ascii="Times New Roman" w:hAnsi="Times New Roman" w:cs="Times New Roman"/>
          <w:lang w:val="kk-KZ"/>
        </w:rPr>
      </w:pPr>
    </w:p>
    <w:p w:rsidR="00CB3F01" w:rsidRDefault="00CB3F01" w:rsidP="00CB3F01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CB3F01" w:rsidRPr="00D52235" w:rsidRDefault="00CB3F01" w:rsidP="00CB3F01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lastRenderedPageBreak/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Pr="00CB3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Баланың аты-жөні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Pr="00D52235">
        <w:rPr>
          <w:rFonts w:ascii="Times New Roman" w:eastAsia="Calibri" w:hAnsi="Times New Roman" w:cs="Times New Roman"/>
          <w:lang w:val="kk-KZ"/>
        </w:rPr>
        <w:t xml:space="preserve"> </w:t>
      </w:r>
      <w:r w:rsidRPr="00CB3F01">
        <w:rPr>
          <w:rFonts w:ascii="Times New Roman" w:eastAsia="Calibri" w:hAnsi="Times New Roman" w:cs="Times New Roman"/>
          <w:b/>
          <w:lang w:val="kk-KZ"/>
        </w:rPr>
        <w:t>Мұхаметхан Мейірлан</w:t>
      </w:r>
    </w:p>
    <w:p w:rsidR="00CB3F01" w:rsidRPr="00BB5F3D" w:rsidRDefault="00CB3F01" w:rsidP="00CB3F01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410"/>
        <w:gridCol w:w="5670"/>
        <w:gridCol w:w="2693"/>
        <w:gridCol w:w="2268"/>
        <w:gridCol w:w="2694"/>
      </w:tblGrid>
      <w:tr w:rsidR="00CB3F01" w:rsidRPr="005D2862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CB3F01" w:rsidRDefault="00CB3F01" w:rsidP="004C0695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алға қарай жылжып, биіктіктен және ұзындыққа секіруді, оң және сол қолмен қашықтыққа, көлденең нысанаға, тік нысанаға заттарды лақтыруды</w:t>
            </w:r>
            <w:r>
              <w:rPr>
                <w:rFonts w:ascii="Times New Roman" w:hAnsi="Times New Roman"/>
                <w:lang w:val="kk-KZ"/>
              </w:rPr>
              <w:t xml:space="preserve"> жетілдіру.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«Дәл тигіз»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5D2862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F80EF0">
              <w:rPr>
                <w:rFonts w:ascii="Times New Roman" w:hAnsi="Times New Roman"/>
                <w:color w:val="000000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  <w:p w:rsidR="00CB3F01" w:rsidRPr="003F5DE5" w:rsidRDefault="00CB3F01" w:rsidP="004C0695">
            <w:pPr>
              <w:rPr>
                <w:rFonts w:ascii="Times New Roman" w:hAnsi="Times New Roman" w:cs="Times New Roman"/>
              </w:rPr>
            </w:pPr>
            <w:r w:rsidRPr="00D0645D">
              <w:rPr>
                <w:rFonts w:ascii="Times New Roman" w:hAnsi="Times New Roman"/>
                <w:b/>
                <w:color w:val="000000"/>
                <w:lang w:val="kk-KZ"/>
              </w:rPr>
              <w:t>«Ертегіні аяқта»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 қатысты кеңістік бағыттарын анықтауға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</w:t>
            </w:r>
            <w:r w:rsidRPr="00D0645D">
              <w:rPr>
                <w:rFonts w:ascii="Times New Roman" w:hAnsi="Times New Roman"/>
                <w:b/>
                <w:lang w:val="kk-KZ"/>
              </w:rPr>
              <w:t>ң жақта, сол жақта»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961B65">
              <w:rPr>
                <w:rFonts w:ascii="Times New Roman" w:hAnsi="Times New Roman"/>
                <w:lang w:val="kk-KZ"/>
              </w:rPr>
              <w:t>ересектер даярлаған ірі және ұсақ элементтерді орналастыруға</w:t>
            </w:r>
            <w:r w:rsidRPr="005D2862">
              <w:rPr>
                <w:rFonts w:ascii="Times New Roman" w:hAnsi="Times New Roman"/>
                <w:lang w:val="kk-KZ"/>
              </w:rPr>
              <w:t xml:space="preserve">  және желімдеуге, гео</w:t>
            </w:r>
            <w:r>
              <w:rPr>
                <w:rFonts w:ascii="Times New Roman" w:hAnsi="Times New Roman"/>
                <w:lang w:val="kk-KZ"/>
              </w:rPr>
              <w:t>метриялық фигураларды ажыратуға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Қоянның ойынын а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яқта»  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B3F01" w:rsidRPr="00E33685" w:rsidTr="004C0695">
        <w:tc>
          <w:tcPr>
            <w:tcW w:w="2410" w:type="dxa"/>
          </w:tcPr>
          <w:p w:rsidR="00CB3F01" w:rsidRPr="005D2862" w:rsidRDefault="00CB3F01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CB3F01" w:rsidRDefault="00CB3F01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0645D">
              <w:rPr>
                <w:rFonts w:ascii="Times New Roman" w:hAnsi="Times New Roman"/>
                <w:b/>
                <w:lang w:val="kk-KZ"/>
              </w:rPr>
              <w:t>«Мен еңбекқор баламын»</w:t>
            </w:r>
          </w:p>
        </w:tc>
        <w:tc>
          <w:tcPr>
            <w:tcW w:w="2693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CB3F01" w:rsidRPr="005D2862" w:rsidRDefault="00CB3F01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B3F01" w:rsidRPr="005D2862" w:rsidRDefault="00CB3F01" w:rsidP="00CB3F01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spacing w:after="0"/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rPr>
          <w:rFonts w:ascii="Times New Roman" w:hAnsi="Times New Roman" w:cs="Times New Roman"/>
          <w:lang w:val="kk-KZ"/>
        </w:rPr>
      </w:pPr>
    </w:p>
    <w:p w:rsidR="00CB3F01" w:rsidRDefault="00CB3F01" w:rsidP="00CB3F01">
      <w:pPr>
        <w:rPr>
          <w:rFonts w:ascii="Times New Roman" w:hAnsi="Times New Roman" w:cs="Times New Roman"/>
          <w:lang w:val="kk-KZ"/>
        </w:rPr>
      </w:pPr>
    </w:p>
    <w:p w:rsidR="00CB3F01" w:rsidRPr="005D2862" w:rsidRDefault="00CB3F01" w:rsidP="00CB3F01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CB3F01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16.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CB3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CB3F0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="00CB3F01" w:rsidRPr="001B686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Құрманбекұлы Нұрасыл</w:t>
      </w:r>
    </w:p>
    <w:p w:rsidR="001B6864" w:rsidRPr="00290955" w:rsidRDefault="001B6864" w:rsidP="001B686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018" w:type="dxa"/>
        <w:tblInd w:w="-601" w:type="dxa"/>
        <w:tblLook w:val="04A0" w:firstRow="1" w:lastRow="0" w:firstColumn="1" w:lastColumn="0" w:noHBand="0" w:noVBand="1"/>
      </w:tblPr>
      <w:tblGrid>
        <w:gridCol w:w="2410"/>
        <w:gridCol w:w="5387"/>
        <w:gridCol w:w="3118"/>
        <w:gridCol w:w="2268"/>
        <w:gridCol w:w="2835"/>
      </w:tblGrid>
      <w:tr w:rsidR="001B6864" w:rsidRPr="005D2862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7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18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1B6864" w:rsidRPr="009C2AB8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7" w:type="dxa"/>
          </w:tcPr>
          <w:p w:rsidR="001B6864" w:rsidRDefault="001B6864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оң және сол қолмен қашықтыққа, көлденең нысанаға, тік нысанаға заттарды лақтыруды,</w:t>
            </w:r>
            <w:r>
              <w:rPr>
                <w:rFonts w:ascii="Times New Roman" w:hAnsi="Times New Roman"/>
                <w:lang w:val="kk-KZ"/>
              </w:rPr>
              <w:t>: заттардың арасымен еңбектеуді үйрету.</w:t>
            </w:r>
          </w:p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Қ/О:</w:t>
            </w:r>
            <w:r w:rsidRPr="00FB186F">
              <w:rPr>
                <w:rFonts w:ascii="Times New Roman" w:hAnsi="Times New Roman"/>
                <w:b/>
                <w:lang w:val="kk-KZ"/>
              </w:rPr>
              <w:t>«Допты лақтыр»</w:t>
            </w:r>
          </w:p>
        </w:tc>
        <w:tc>
          <w:tcPr>
            <w:tcW w:w="311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864" w:rsidRPr="005D2862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7" w:type="dxa"/>
          </w:tcPr>
          <w:p w:rsidR="001B6864" w:rsidRDefault="001B6864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тақпақтарды, өлеңдерді мәнерлеп жатқа айтып, таныс ертегілер мен шағын шығармалардың мазмұны бойынша  сұрақтарға жауап беріп,мазмұнын өз бетінше қайталап айтуға дағдыландыру.</w:t>
            </w:r>
          </w:p>
          <w:p w:rsidR="001B6864" w:rsidRPr="00163FD7" w:rsidRDefault="001B6864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E5195A">
              <w:rPr>
                <w:rFonts w:ascii="Times New Roman" w:hAnsi="Times New Roman"/>
                <w:b/>
                <w:lang w:val="kk-KZ"/>
              </w:rPr>
              <w:t>«Қыс»</w:t>
            </w:r>
            <w:r>
              <w:rPr>
                <w:rFonts w:ascii="Times New Roman" w:hAnsi="Times New Roman"/>
                <w:lang w:val="kk-KZ"/>
              </w:rPr>
              <w:t xml:space="preserve"> тақпағын жаттату</w:t>
            </w:r>
          </w:p>
        </w:tc>
        <w:tc>
          <w:tcPr>
            <w:tcW w:w="311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864" w:rsidRPr="00E33685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7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1B6864" w:rsidRDefault="001B6864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жаңаны тануға </w:t>
            </w:r>
            <w:r w:rsidRPr="005D2862">
              <w:rPr>
                <w:rFonts w:ascii="Times New Roman" w:hAnsi="Times New Roman"/>
                <w:lang w:val="kk-KZ"/>
              </w:rPr>
              <w:t>ені, биіктігі, жалпы шамасы бойынша заттарды салыстыруға</w:t>
            </w:r>
            <w:r>
              <w:rPr>
                <w:rFonts w:ascii="Times New Roman" w:hAnsi="Times New Roman"/>
                <w:lang w:val="kk-KZ"/>
              </w:rPr>
              <w:t xml:space="preserve"> үйрету.</w:t>
            </w:r>
          </w:p>
          <w:p w:rsidR="001B6864" w:rsidRPr="00163FD7" w:rsidRDefault="001B6864" w:rsidP="004C0695">
            <w:pPr>
              <w:tabs>
                <w:tab w:val="left" w:pos="4635"/>
              </w:tabs>
              <w:rPr>
                <w:rFonts w:ascii="Times New Roman" w:hAnsi="Times New Roman"/>
                <w:b/>
                <w:lang w:val="kk-KZ"/>
              </w:rPr>
            </w:pPr>
            <w:r w:rsidRPr="00F54639">
              <w:rPr>
                <w:rFonts w:ascii="Times New Roman" w:hAnsi="Times New Roman"/>
                <w:b/>
                <w:lang w:val="kk-KZ"/>
              </w:rPr>
              <w:t>Д/О: «Салыстыр»</w:t>
            </w:r>
          </w:p>
        </w:tc>
        <w:tc>
          <w:tcPr>
            <w:tcW w:w="3118" w:type="dxa"/>
          </w:tcPr>
          <w:p w:rsidR="001B6864" w:rsidRPr="003C2A1C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strike/>
                <w:lang w:val="kk-KZ"/>
              </w:rPr>
            </w:pP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864" w:rsidRPr="00E33685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7" w:type="dxa"/>
          </w:tcPr>
          <w:p w:rsidR="001B6864" w:rsidRDefault="001B6864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9F18C5">
              <w:rPr>
                <w:rFonts w:ascii="Times New Roman" w:hAnsi="Times New Roman"/>
                <w:lang w:val="kk-KZ"/>
              </w:rPr>
              <w:t>қазақ халқының қа</w:t>
            </w:r>
            <w:r>
              <w:rPr>
                <w:rFonts w:ascii="Times New Roman" w:hAnsi="Times New Roman"/>
                <w:lang w:val="kk-KZ"/>
              </w:rPr>
              <w:t>рапайым би қимылдарын орынап, музыка аспаптарын атап, ойнауды үйрету.</w:t>
            </w:r>
          </w:p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FB186F">
              <w:rPr>
                <w:rFonts w:ascii="Times New Roman" w:hAnsi="Times New Roman"/>
                <w:b/>
                <w:lang w:val="kk-KZ"/>
              </w:rPr>
              <w:t>«Аспаптарды ата»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B6864" w:rsidRPr="00E33685" w:rsidTr="004C0695">
        <w:tc>
          <w:tcPr>
            <w:tcW w:w="2410" w:type="dxa"/>
          </w:tcPr>
          <w:p w:rsidR="001B6864" w:rsidRPr="005D2862" w:rsidRDefault="001B6864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7" w:type="dxa"/>
          </w:tcPr>
          <w:p w:rsidR="001B6864" w:rsidRDefault="001B6864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</w:t>
            </w:r>
            <w:r>
              <w:rPr>
                <w:rFonts w:ascii="Times New Roman" w:hAnsi="Times New Roman"/>
                <w:lang w:val="kk-KZ"/>
              </w:rPr>
              <w:t>ышын мекендеушілерді бақылау</w:t>
            </w:r>
          </w:p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FB186F">
              <w:rPr>
                <w:rFonts w:ascii="Times New Roman" w:hAnsi="Times New Roman"/>
                <w:b/>
                <w:lang w:val="kk-KZ"/>
              </w:rPr>
              <w:t>Тасбақаны бақылау</w:t>
            </w:r>
          </w:p>
        </w:tc>
        <w:tc>
          <w:tcPr>
            <w:tcW w:w="311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1B6864" w:rsidRPr="005D2862" w:rsidRDefault="001B6864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B6864" w:rsidRPr="005D2862" w:rsidRDefault="001B6864" w:rsidP="001B6864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1B6864" w:rsidRPr="005D2862" w:rsidRDefault="001B6864" w:rsidP="001B6864">
      <w:pPr>
        <w:rPr>
          <w:rFonts w:ascii="Times New Roman" w:hAnsi="Times New Roman" w:cs="Times New Roman"/>
          <w:lang w:val="kk-KZ"/>
        </w:rPr>
      </w:pPr>
    </w:p>
    <w:p w:rsidR="001B6864" w:rsidRPr="005D2862" w:rsidRDefault="001B6864" w:rsidP="001B6864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tabs>
          <w:tab w:val="left" w:pos="7740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D043BA" w:rsidRPr="005D2862" w:rsidRDefault="00D043BA" w:rsidP="001B6864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1B6864" w:rsidRPr="00D52235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17.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1B68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1B68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1B6864" w:rsidRPr="001B686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Тәңірберген Әміржан</w:t>
      </w:r>
      <w:r w:rsidR="001B6864" w:rsidRPr="00D52235">
        <w:rPr>
          <w:rFonts w:ascii="Times New Roman" w:eastAsia="Calibri" w:hAnsi="Times New Roman" w:cs="Times New Roman"/>
          <w:lang w:val="kk-KZ"/>
        </w:rPr>
        <w:t xml:space="preserve"> </w:t>
      </w:r>
    </w:p>
    <w:p w:rsidR="001B6864" w:rsidRPr="001B6864" w:rsidRDefault="001B6864" w:rsidP="001B686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2127"/>
        <w:gridCol w:w="5386"/>
        <w:gridCol w:w="2552"/>
        <w:gridCol w:w="3118"/>
        <w:gridCol w:w="2694"/>
      </w:tblGrid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386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386" w:type="dxa"/>
          </w:tcPr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 тап»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386" w:type="dxa"/>
          </w:tcPr>
          <w:p w:rsidR="00D043BA" w:rsidRDefault="00D043BA" w:rsidP="00D043BA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024C7B">
              <w:rPr>
                <w:rFonts w:ascii="Times New Roman" w:hAnsi="Times New Roman"/>
                <w:color w:val="000000"/>
                <w:lang w:val="kk-KZ"/>
              </w:rPr>
              <w:t>оқылған шығармадан қызықты үзінділерді, сөздер мен қарапайым сөз тіркестерін  қайталап айтуға,тақпақтарды, өлеңдерді мәнерлеп жатқа айтауға,ересектердің сөзін тыңдап және түсінеді, өз ойын айтуға:</w:t>
            </w:r>
          </w:p>
          <w:p w:rsidR="00D043BA" w:rsidRPr="00ED265D" w:rsidRDefault="00D043BA" w:rsidP="00D043BA">
            <w:pPr>
              <w:rPr>
                <w:rFonts w:ascii="Times New Roman" w:hAnsi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/>
              </w:rPr>
              <w:t>д/о:«Не артық»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386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ұстау және көру тәсілдері арқылы геометриялық фигураларды зерттеуге,  өзіне қатысты кеңістік бағыттарын анықтауға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«Фигураларды ата»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386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геометриялық фигураларды ажыратуға,  ою-өрнектермен безендіруге, құрастырылатын құрылысты қарапайым сызбаларға, суреттегі үлгісіне қарап, зерттеуге дағдыландыру.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lang w:val="kk-KZ"/>
              </w:rPr>
              <w:t>«Бірдей оюды тауып,бояа»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12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386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түсініктерді,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5E37FF">
              <w:rPr>
                <w:rFonts w:ascii="Times New Roman" w:hAnsi="Times New Roman"/>
                <w:b/>
                <w:lang w:val="kk-KZ"/>
              </w:rPr>
              <w:t>«Кімдікі дұрыс»</w:t>
            </w:r>
            <w:r w:rsidRPr="005D2862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8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756204" w:rsidRDefault="00D043BA" w:rsidP="004C0695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18.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75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Баланың аты-жөні</w:t>
      </w:r>
      <w:r w:rsidR="007562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756204" w:rsidRPr="00756204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Берік Эмир</w:t>
      </w:r>
    </w:p>
    <w:p w:rsidR="00756204" w:rsidRPr="00756204" w:rsidRDefault="00756204" w:rsidP="00756204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97C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6160" w:type="dxa"/>
        <w:tblInd w:w="-601" w:type="dxa"/>
        <w:tblLook w:val="04A0" w:firstRow="1" w:lastRow="0" w:firstColumn="1" w:lastColumn="0" w:noHBand="0" w:noVBand="1"/>
      </w:tblPr>
      <w:tblGrid>
        <w:gridCol w:w="2410"/>
        <w:gridCol w:w="5670"/>
        <w:gridCol w:w="3119"/>
        <w:gridCol w:w="2551"/>
        <w:gridCol w:w="2410"/>
      </w:tblGrid>
      <w:tr w:rsidR="00D043BA" w:rsidRPr="005D2862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</w:p>
          <w:p w:rsidR="00D043BA" w:rsidRDefault="00D043BA" w:rsidP="00D043BA">
            <w:pPr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/>
                <w:lang w:val="kk-KZ"/>
              </w:rPr>
              <w:t xml:space="preserve"> өрмелейді және одан түсуді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ED1651">
              <w:rPr>
                <w:rFonts w:ascii="Times New Roman" w:hAnsi="Times New Roman"/>
                <w:b/>
                <w:lang w:val="kk-KZ"/>
              </w:rPr>
              <w:t>«Мен ептімін»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5670" w:type="dxa"/>
          </w:tcPr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7447AF">
              <w:rPr>
                <w:rFonts w:ascii="Times New Roman" w:hAnsi="Times New Roman"/>
                <w:color w:val="000000"/>
                <w:lang w:val="kk-KZ"/>
              </w:rPr>
              <w:t>дауысты және кейбір дауыссыз дыбыстарды анық айтуға, қоршаған ортаға қатысты әртүрлі сұрақтарға жауап беруге,сөздерді жіктелуіне, септелуіне қарай байланыстыруға дағдыландыру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D043BA" w:rsidRPr="00D0645D" w:rsidRDefault="00D043BA" w:rsidP="00D043B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«Сөз ойла, тез ойла»</w:t>
            </w:r>
          </w:p>
          <w:p w:rsidR="00D043BA" w:rsidRPr="00DA004A" w:rsidRDefault="00D043BA" w:rsidP="00D043BA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B716AB">
              <w:rPr>
                <w:rFonts w:ascii="Times New Roman" w:hAnsi="Times New Roman"/>
                <w:b/>
                <w:color w:val="000000"/>
                <w:lang w:val="kk-KZ"/>
              </w:rPr>
              <w:t>«Тілдік жаттығу: «Бізге қонаққа жылан келді»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</w:t>
            </w:r>
            <w:r>
              <w:rPr>
                <w:rFonts w:ascii="Times New Roman" w:hAnsi="Times New Roman"/>
                <w:lang w:val="kk-KZ"/>
              </w:rPr>
              <w:t xml:space="preserve"> бойынша анықтауға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D0645D">
              <w:rPr>
                <w:rFonts w:ascii="Times New Roman" w:hAnsi="Times New Roman"/>
                <w:b/>
                <w:lang w:val="kk-KZ"/>
              </w:rPr>
              <w:t xml:space="preserve"> «Айырмашылығын тап»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бейнеленетін заттарға сәйкес түрлі-түсті қағаздардан дайын пішіндерді таңдай алауға,</w:t>
            </w:r>
          </w:p>
          <w:p w:rsidR="00D043BA" w:rsidRDefault="00D043BA" w:rsidP="00D043BA">
            <w:pPr>
              <w:pStyle w:val="a7"/>
              <w:tabs>
                <w:tab w:val="right" w:pos="2374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ересектер даярлаған ірі және ұсақ элементтерді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 «Қысқы ойын құ</w:t>
            </w:r>
            <w:r w:rsidRPr="00D0645D">
              <w:rPr>
                <w:rFonts w:ascii="Times New Roman" w:hAnsi="Times New Roman"/>
                <w:b/>
                <w:lang w:val="kk-KZ"/>
              </w:rPr>
              <w:t>алдары»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567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көлік құралдарын атауға, жаяу жүргіншілерге және жолаушыларға арналған қарапайым ережелерді,</w:t>
            </w:r>
          </w:p>
          <w:p w:rsidR="00D043BA" w:rsidRDefault="00D043BA" w:rsidP="00D043BA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 xml:space="preserve">тұратын қаласы мен </w:t>
            </w:r>
            <w:r>
              <w:rPr>
                <w:rFonts w:ascii="Times New Roman" w:hAnsi="Times New Roman"/>
                <w:lang w:val="kk-KZ"/>
              </w:rPr>
              <w:t>ауылы туралы түсінік қалыптастыру.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</w:t>
            </w:r>
            <w:r w:rsidRPr="00ED1651">
              <w:rPr>
                <w:rFonts w:ascii="Times New Roman" w:hAnsi="Times New Roman"/>
                <w:b/>
                <w:lang w:val="kk-KZ"/>
              </w:rPr>
              <w:t xml:space="preserve"> «Жол ережесін сақтаймыз»</w:t>
            </w:r>
          </w:p>
        </w:tc>
        <w:tc>
          <w:tcPr>
            <w:tcW w:w="3119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Pr="005D2862" w:rsidRDefault="00D043BA" w:rsidP="00D37640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lastRenderedPageBreak/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3E226D" w:rsidRPr="00D52235" w:rsidRDefault="00D043BA" w:rsidP="003E226D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19.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3E226D"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="003E2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Баланың аты-жөні</w:t>
      </w:r>
      <w:r w:rsidR="003E2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3E226D" w:rsidRPr="003E2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bookmarkStart w:id="0" w:name="_GoBack"/>
      <w:r w:rsidR="003E226D" w:rsidRPr="003E22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Советқан Алдияр</w:t>
      </w:r>
      <w:bookmarkEnd w:id="0"/>
    </w:p>
    <w:p w:rsidR="003E226D" w:rsidRPr="0020504F" w:rsidRDefault="003E226D" w:rsidP="003E226D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   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Мектепке дейінгі ұйым «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Балдырған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5D28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      «Бөбек» санаторлық аралас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5528"/>
        <w:gridCol w:w="2126"/>
        <w:gridCol w:w="2835"/>
        <w:gridCol w:w="3119"/>
      </w:tblGrid>
      <w:tr w:rsidR="003E226D" w:rsidRPr="005D2862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5528" w:type="dxa"/>
          </w:tcPr>
          <w:p w:rsidR="003E226D" w:rsidRPr="005D2862" w:rsidRDefault="003E226D" w:rsidP="004C0695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851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3E226D" w:rsidRPr="00E33685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Физикалық қасиеттер</w:t>
            </w:r>
          </w:p>
        </w:tc>
        <w:tc>
          <w:tcPr>
            <w:tcW w:w="5528" w:type="dxa"/>
          </w:tcPr>
          <w:p w:rsidR="003E226D" w:rsidRPr="00B71AFA" w:rsidRDefault="003E226D" w:rsidP="004C0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көрсетудің бастапқы дағдыларына ие күнделікті гигиеналық  дағдыларды сақтау қажеттігін білуді үйрету.</w:t>
            </w:r>
          </w:p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«Сыпайы бол»</w:t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226D" w:rsidRPr="00D043BA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Коммуникативтік дағдылар</w:t>
            </w:r>
          </w:p>
        </w:tc>
        <w:tc>
          <w:tcPr>
            <w:tcW w:w="5528" w:type="dxa"/>
          </w:tcPr>
          <w:p w:rsidR="003E226D" w:rsidRPr="00B71AFA" w:rsidRDefault="003E226D" w:rsidP="004C069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кітаптардағы суреттерді өз бетінше, басқа балалармен бірге қарастырып,, көрген суреттері бойынша өз ойын толық айтуға үйрету. </w:t>
            </w:r>
          </w:p>
          <w:p w:rsidR="003E226D" w:rsidRPr="0020504F" w:rsidRDefault="003E226D" w:rsidP="004C069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«Атап айт»</w:t>
            </w: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ойындарына ойнату</w:t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226D" w:rsidRPr="00D043BA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Танымдық және зияткерлік дағдылар</w:t>
            </w:r>
          </w:p>
        </w:tc>
        <w:tc>
          <w:tcPr>
            <w:tcW w:w="5528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«бір», «көп» ұғымдарын ажыратуға,</w:t>
            </w:r>
          </w:p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жаңаны тануға , заттарды қызығып, қуанып зерттеуге,</w:t>
            </w:r>
          </w:p>
          <w:p w:rsidR="003E226D" w:rsidRDefault="003E226D" w:rsidP="004C0695">
            <w:pPr>
              <w:pStyle w:val="a7"/>
              <w:rPr>
                <w:rFonts w:ascii="Times New Roman" w:hAnsi="Times New Roman"/>
                <w:lang w:val="kk-KZ"/>
              </w:rPr>
            </w:pPr>
            <w:r w:rsidRPr="005D2862">
              <w:rPr>
                <w:rFonts w:ascii="Times New Roman" w:hAnsi="Times New Roman"/>
                <w:lang w:val="kk-KZ"/>
              </w:rPr>
              <w:t>ұзындығы, ені, биіктігі, жалпы шамасы бойынша заттарды салыстыруға, ұстау және көру тәсілдері арқылы геометриялық фигураларды зерттеуге,  өзіне қатысты кеңістік бағыттарын анықтауға үйрету</w:t>
            </w:r>
          </w:p>
          <w:p w:rsidR="003E226D" w:rsidRDefault="003E226D" w:rsidP="004C0695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Д/О:</w:t>
            </w:r>
            <w:r w:rsidRPr="00C93C34">
              <w:rPr>
                <w:rFonts w:ascii="Times New Roman" w:hAnsi="Times New Roman"/>
                <w:b/>
                <w:lang w:val="kk-KZ"/>
              </w:rPr>
              <w:t>«Қайсы көп»</w:t>
            </w:r>
          </w:p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«Айырмашылығын тап»</w:t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226D" w:rsidRPr="00E33685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5528" w:type="dxa"/>
          </w:tcPr>
          <w:p w:rsidR="003E226D" w:rsidRPr="00B71AFA" w:rsidRDefault="003E226D" w:rsidP="004C06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ажыратуға,  ою-өрнектермен безендіруге, құрастырылатын құрылысты қарапайым сызбаларға, суреттегі үлгісіне қарап, зерттеуге дағдыландыру.</w:t>
            </w:r>
          </w:p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</w:t>
            </w:r>
            <w:r w:rsidRPr="00B71A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«Қай мезгіл?»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E226D" w:rsidRPr="00E33685" w:rsidTr="004C0695">
        <w:tc>
          <w:tcPr>
            <w:tcW w:w="2127" w:type="dxa"/>
          </w:tcPr>
          <w:p w:rsidR="003E226D" w:rsidRPr="005D2862" w:rsidRDefault="003E226D" w:rsidP="004C0695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Әлеуметтік-эмоционалды дағдылар</w:t>
            </w:r>
          </w:p>
        </w:tc>
        <w:tc>
          <w:tcPr>
            <w:tcW w:w="5528" w:type="dxa"/>
          </w:tcPr>
          <w:p w:rsidR="003E226D" w:rsidRPr="00B71AFA" w:rsidRDefault="003E226D" w:rsidP="004C069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71AFA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бақылауды, топта, серуенде және табиғатта қауіпсіз мінез құлық ережелерін сақтауға үйрету.</w:t>
            </w:r>
          </w:p>
          <w:p w:rsidR="003E226D" w:rsidRPr="00B71AFA" w:rsidRDefault="003E226D" w:rsidP="004C0695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Д/О: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Қайсысы қайда тіршілік етеді» 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B71A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жануарларды ұқсас белгілеріне қарай табу,олардың мекен-жайын анықтау. </w:t>
            </w:r>
            <w:r w:rsidRPr="00B71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Сөздік қорын молайту</w:t>
            </w:r>
          </w:p>
        </w:tc>
        <w:tc>
          <w:tcPr>
            <w:tcW w:w="2126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3E226D" w:rsidRPr="005D2862" w:rsidRDefault="003E226D" w:rsidP="004C0695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3E226D" w:rsidRPr="005D2862" w:rsidRDefault="003E226D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lang w:eastAsia="ru-RU"/>
        </w:rPr>
      </w:pP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>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>3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– 202</w:t>
      </w:r>
      <w:r w:rsidRPr="005D2862">
        <w:rPr>
          <w:rFonts w:ascii="Times New Roman" w:eastAsia="Times New Roman" w:hAnsi="Times New Roman" w:cs="Times New Roman"/>
          <w:b/>
          <w:color w:val="1E1E1E"/>
          <w:lang w:val="kk-KZ" w:eastAsia="ru-RU"/>
        </w:rPr>
        <w:t xml:space="preserve">4 </w:t>
      </w:r>
      <w:r w:rsidRPr="005D2862">
        <w:rPr>
          <w:rFonts w:ascii="Times New Roman" w:eastAsia="Times New Roman" w:hAnsi="Times New Roman" w:cs="Times New Roman"/>
          <w:b/>
          <w:color w:val="1E1E1E"/>
          <w:lang w:eastAsia="ru-RU"/>
        </w:rPr>
        <w:t xml:space="preserve"> оқу жылында бала дамуының жеке картасы</w:t>
      </w:r>
    </w:p>
    <w:p w:rsidR="00D043BA" w:rsidRPr="005D2862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20.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Баланың аты-жөні</w:t>
      </w:r>
      <w:r w:rsidR="003E226D" w:rsidRPr="003E22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3E226D" w:rsidRPr="003E226D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Советқан Алдияр</w:t>
      </w:r>
    </w:p>
    <w:p w:rsidR="00D043BA" w:rsidRPr="00413B31" w:rsidRDefault="00D043BA" w:rsidP="00D37640">
      <w:pPr>
        <w:shd w:val="clear" w:color="auto" w:fill="FFFFFF"/>
        <w:tabs>
          <w:tab w:val="left" w:pos="851"/>
        </w:tabs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3E226D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    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 xml:space="preserve">Мектепке дейінгі ұйым «Балдырған» </w:t>
      </w:r>
      <w:r w:rsidRPr="005D2862"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  <w:t>бөбекжай-бақшасы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«Ақбота» ортаңғы тобы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2552"/>
        <w:gridCol w:w="4819"/>
        <w:gridCol w:w="2410"/>
        <w:gridCol w:w="2507"/>
        <w:gridCol w:w="3447"/>
      </w:tblGrid>
      <w:tr w:rsidR="00D043BA" w:rsidRPr="005D2862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Құзыреттіліктер</w:t>
            </w:r>
          </w:p>
        </w:tc>
        <w:tc>
          <w:tcPr>
            <w:tcW w:w="4819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Бастапқы бақылау нәтижесіндегі шаралар (дамытушы, түзету) (қазан-желтоқсан)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Аралық бақылау нәтижесіндегі шаралар (дамытушы, түзету) (ақпан-сәуір)</w:t>
            </w: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бақылау нәтижесіндегі шаралар (дамытушы, түзету) (маусым-шілде)</w:t>
            </w: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Қорытынды (Мектепке дейінгі тәрбие мен оқытудың үлгілік оқу бағдарламасында белгіленген күтілетін нәтижелерге сәйкес баланың даму деңгейі)</w:t>
            </w: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Физикалық қасиеттер</w:t>
            </w:r>
          </w:p>
        </w:tc>
        <w:tc>
          <w:tcPr>
            <w:tcW w:w="4819" w:type="dxa"/>
          </w:tcPr>
          <w:p w:rsidR="00D043BA" w:rsidRPr="00DA5185" w:rsidRDefault="00D043BA" w:rsidP="00D043B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гимнастикалық қабырғаға өрмелейді және одан түсуді үйрету.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Қ/О:«Кім жылдам»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5D2862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Коммуникативтік дағдылар</w:t>
            </w:r>
          </w:p>
        </w:tc>
        <w:tc>
          <w:tcPr>
            <w:tcW w:w="4819" w:type="dxa"/>
          </w:tcPr>
          <w:p w:rsidR="00D043BA" w:rsidRPr="00DA5185" w:rsidRDefault="00D043BA" w:rsidP="00D043B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 мен қарапайым сөз тіркестерін  қайталап айтуға, тақпақтарды, өлеңдерді мәнерлеп жатқа айтауға,ересектердің сөзін тыңдап және түсінеді, өз ойын айтуға баулу.</w:t>
            </w:r>
          </w:p>
          <w:p w:rsidR="00D043BA" w:rsidRPr="00DA5185" w:rsidRDefault="00D043BA" w:rsidP="00D043BA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</w:t>
            </w:r>
            <w:r w:rsidRPr="00DA5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«Ертегілердің жұбын тап?»</w:t>
            </w:r>
          </w:p>
          <w:p w:rsidR="00D043BA" w:rsidRPr="00C9549B" w:rsidRDefault="00D043BA" w:rsidP="00D043BA">
            <w:pPr>
              <w:rPr>
                <w:rFonts w:ascii="Times New Roman" w:hAnsi="Times New Roman" w:cs="Times New Roman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</w:t>
            </w:r>
            <w:r w:rsidRPr="00DA518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«Қайталап айт»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Танымдық және зияткерлік дағдылар</w:t>
            </w:r>
          </w:p>
        </w:tc>
        <w:tc>
          <w:tcPr>
            <w:tcW w:w="4819" w:type="dxa"/>
          </w:tcPr>
          <w:p w:rsidR="00D043BA" w:rsidRPr="00DA5185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«бір», «көп» ұғымдарын ажыратуға үйрету.</w:t>
            </w:r>
          </w:p>
          <w:p w:rsidR="00D043BA" w:rsidRPr="00DA5185" w:rsidRDefault="00D043BA" w:rsidP="00D043B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Д/О:«Біреу және көп»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«Зат неге ұқсайды?»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3E226D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Шығармашылық дағдылар, зерттеу іс-әрекеті</w:t>
            </w:r>
          </w:p>
        </w:tc>
        <w:tc>
          <w:tcPr>
            <w:tcW w:w="4819" w:type="dxa"/>
          </w:tcPr>
          <w:p w:rsidR="00D043BA" w:rsidRPr="00DA5185" w:rsidRDefault="00D043BA" w:rsidP="00D043BA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ажыратуға,суреттегі үлгісіне қарап, зерттеуге дағдыландыру.</w:t>
            </w:r>
          </w:p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  <w:r w:rsidRPr="00DA51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Д/О.«Вагондарға дөңгелек таңдау»</w:t>
            </w:r>
            <w:r w:rsidRPr="009F18C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043BA" w:rsidRPr="00E33685" w:rsidTr="00D37640">
        <w:tc>
          <w:tcPr>
            <w:tcW w:w="2552" w:type="dxa"/>
          </w:tcPr>
          <w:p w:rsidR="00D043BA" w:rsidRPr="005D2862" w:rsidRDefault="00D043BA" w:rsidP="00D043BA">
            <w:pPr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5D2862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Әлеуметтік-эмоционалды дағдылар</w:t>
            </w:r>
          </w:p>
        </w:tc>
        <w:tc>
          <w:tcPr>
            <w:tcW w:w="4819" w:type="dxa"/>
          </w:tcPr>
          <w:p w:rsidR="00D043BA" w:rsidRPr="00DA5185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бас қаласы, мемлекеттік рәміздері туралы бастапқы түсініктерді</w:t>
            </w:r>
          </w:p>
          <w:p w:rsidR="00D043BA" w:rsidRPr="00DA5185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5185">
              <w:rPr>
                <w:rFonts w:ascii="Times New Roman" w:hAnsi="Times New Roman"/>
                <w:sz w:val="24"/>
                <w:szCs w:val="24"/>
                <w:lang w:val="kk-KZ"/>
              </w:rPr>
              <w:t>үйрету.</w:t>
            </w:r>
          </w:p>
          <w:p w:rsidR="00D043BA" w:rsidRPr="009960EB" w:rsidRDefault="00D043BA" w:rsidP="00D043BA">
            <w:pPr>
              <w:tabs>
                <w:tab w:val="left" w:pos="463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Д/О:«Рәміздер»</w:t>
            </w:r>
          </w:p>
        </w:tc>
        <w:tc>
          <w:tcPr>
            <w:tcW w:w="2410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0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D043BA" w:rsidRPr="005D2862" w:rsidRDefault="00D043BA" w:rsidP="00D043BA">
            <w:pPr>
              <w:tabs>
                <w:tab w:val="left" w:pos="463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Default="00D043BA" w:rsidP="00D37640">
      <w:pPr>
        <w:rPr>
          <w:rFonts w:ascii="Times New Roman" w:hAnsi="Times New Roman" w:cs="Times New Roman"/>
          <w:lang w:val="kk-KZ"/>
        </w:rPr>
      </w:pPr>
    </w:p>
    <w:p w:rsidR="00D043BA" w:rsidRPr="005D2862" w:rsidRDefault="00D043BA" w:rsidP="00D043BA">
      <w:pPr>
        <w:tabs>
          <w:tab w:val="left" w:pos="4635"/>
        </w:tabs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p w:rsidR="00D043BA" w:rsidRPr="005D2862" w:rsidRDefault="00D043BA" w:rsidP="00D043BA">
      <w:pPr>
        <w:spacing w:after="0"/>
        <w:rPr>
          <w:rFonts w:ascii="Times New Roman" w:hAnsi="Times New Roman" w:cs="Times New Roman"/>
          <w:lang w:val="kk-KZ"/>
        </w:rPr>
      </w:pPr>
    </w:p>
    <w:sectPr w:rsidR="00D043BA" w:rsidRPr="005D2862" w:rsidSect="00D3764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75"/>
    <w:rsid w:val="001B6864"/>
    <w:rsid w:val="0020504F"/>
    <w:rsid w:val="00290955"/>
    <w:rsid w:val="003B2784"/>
    <w:rsid w:val="003E226D"/>
    <w:rsid w:val="005E34E8"/>
    <w:rsid w:val="00656775"/>
    <w:rsid w:val="00756204"/>
    <w:rsid w:val="00BB5F3D"/>
    <w:rsid w:val="00CB3F01"/>
    <w:rsid w:val="00D043BA"/>
    <w:rsid w:val="00D3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3BA"/>
    <w:rPr>
      <w:rFonts w:ascii="Tahoma" w:hAnsi="Tahoma" w:cs="Tahoma"/>
      <w:sz w:val="16"/>
      <w:szCs w:val="16"/>
    </w:rPr>
  </w:style>
  <w:style w:type="paragraph" w:styleId="a7">
    <w:name w:val="No Spacing"/>
    <w:aliases w:val="Ерк!н,мелкий,Обя,мой рабочий,норма,Айгерим,Без интервалов"/>
    <w:link w:val="a8"/>
    <w:uiPriority w:val="1"/>
    <w:qFormat/>
    <w:rsid w:val="00D043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7"/>
    <w:uiPriority w:val="1"/>
    <w:locked/>
    <w:rsid w:val="00D043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3BA"/>
    <w:rPr>
      <w:rFonts w:ascii="Tahoma" w:hAnsi="Tahoma" w:cs="Tahoma"/>
      <w:sz w:val="16"/>
      <w:szCs w:val="16"/>
    </w:rPr>
  </w:style>
  <w:style w:type="paragraph" w:styleId="a7">
    <w:name w:val="No Spacing"/>
    <w:aliases w:val="Ерк!н,мелкий,Обя,мой рабочий,норма,Айгерим,Без интервалов"/>
    <w:link w:val="a8"/>
    <w:uiPriority w:val="1"/>
    <w:qFormat/>
    <w:rsid w:val="00D043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7"/>
    <w:uiPriority w:val="1"/>
    <w:locked/>
    <w:rsid w:val="00D043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4729</Words>
  <Characters>26958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2024-01-04T14:25:00Z</dcterms:created>
  <dcterms:modified xsi:type="dcterms:W3CDTF">2024-01-04T15:52:00Z</dcterms:modified>
</cp:coreProperties>
</file>